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D920" w14:textId="5B669640" w:rsidR="00AE713F" w:rsidRPr="00A36EBD" w:rsidRDefault="00A36EBD" w:rsidP="00A36EBD">
      <w:pPr>
        <w:spacing w:line="240" w:lineRule="auto"/>
        <w:jc w:val="center"/>
        <w:rPr>
          <w:rFonts w:ascii="Times New Roman" w:eastAsia="Times New Roman" w:hAnsi="Times New Roman" w:cs="Times New Roman"/>
          <w:b/>
          <w:bCs/>
          <w:sz w:val="20"/>
          <w:szCs w:val="20"/>
        </w:rPr>
      </w:pPr>
      <w:r w:rsidRPr="00A36EBD">
        <w:rPr>
          <w:rFonts w:ascii="Arial Unicode MS" w:eastAsia="Arial Unicode MS" w:hAnsi="Arial Unicode MS" w:cs="Arial Unicode MS"/>
          <w:b/>
          <w:bCs/>
          <w:sz w:val="32"/>
          <w:szCs w:val="32"/>
        </w:rPr>
        <w:t>2021年度</w:t>
      </w:r>
      <w:r w:rsidRPr="00A36EBD">
        <w:rPr>
          <w:rFonts w:ascii="Arial Unicode MS" w:eastAsia="Arial Unicode MS" w:hAnsi="Arial Unicode MS" w:cs="Arial Unicode MS"/>
          <w:b/>
          <w:bCs/>
          <w:sz w:val="32"/>
          <w:szCs w:val="32"/>
        </w:rPr>
        <w:tab/>
        <w:t>第1</w:t>
      </w:r>
      <w:r w:rsidR="00E55200">
        <w:rPr>
          <w:rFonts w:asciiTheme="minorEastAsia" w:hAnsiTheme="minorEastAsia" w:cs="Arial Unicode MS" w:hint="eastAsia"/>
          <w:b/>
          <w:bCs/>
          <w:sz w:val="32"/>
          <w:szCs w:val="32"/>
        </w:rPr>
        <w:t>5</w:t>
      </w:r>
      <w:r w:rsidRPr="00A36EBD">
        <w:rPr>
          <w:rFonts w:ascii="Arial Unicode MS" w:eastAsia="Arial Unicode MS" w:hAnsi="Arial Unicode MS" w:cs="Arial Unicode MS"/>
          <w:b/>
          <w:bCs/>
          <w:sz w:val="32"/>
          <w:szCs w:val="32"/>
        </w:rPr>
        <w:t>回ホームインスペクター（住宅診断士）</w:t>
      </w:r>
    </w:p>
    <w:p w14:paraId="13C860C4" w14:textId="3025202A" w:rsidR="00AE713F" w:rsidRDefault="00A36EBD" w:rsidP="00A36EBD">
      <w:pPr>
        <w:spacing w:line="240" w:lineRule="auto"/>
        <w:ind w:left="80"/>
        <w:jc w:val="center"/>
        <w:rPr>
          <w:rFonts w:ascii="Arial Unicode MS" w:hAnsi="Arial Unicode MS" w:cs="Arial Unicode MS" w:hint="eastAsia"/>
          <w:b/>
          <w:bCs/>
          <w:sz w:val="32"/>
          <w:szCs w:val="32"/>
        </w:rPr>
      </w:pPr>
      <w:r w:rsidRPr="00A36EBD">
        <w:rPr>
          <w:rFonts w:ascii="Arial Unicode MS" w:eastAsia="Arial Unicode MS" w:hAnsi="Arial Unicode MS" w:cs="Arial Unicode MS"/>
          <w:b/>
          <w:bCs/>
          <w:sz w:val="32"/>
          <w:szCs w:val="32"/>
        </w:rPr>
        <w:t>合格発表</w:t>
      </w:r>
    </w:p>
    <w:p w14:paraId="1B4FC0D4" w14:textId="77777777" w:rsidR="007E3A7D" w:rsidRPr="007E3A7D" w:rsidRDefault="007E3A7D" w:rsidP="00A36EBD">
      <w:pPr>
        <w:spacing w:line="240" w:lineRule="auto"/>
        <w:ind w:left="80"/>
        <w:jc w:val="center"/>
        <w:rPr>
          <w:b/>
          <w:bCs/>
          <w:sz w:val="32"/>
          <w:szCs w:val="32"/>
        </w:rPr>
      </w:pPr>
    </w:p>
    <w:p w14:paraId="64E5B84F" w14:textId="77777777" w:rsidR="00FD08FB" w:rsidRDefault="00FD08FB" w:rsidP="00A36EBD">
      <w:pPr>
        <w:spacing w:line="240" w:lineRule="auto"/>
        <w:rPr>
          <w:rFonts w:ascii="游明朝" w:eastAsia="游明朝" w:hAnsi="游明朝" w:cs="Arial Unicode MS"/>
        </w:rPr>
      </w:pPr>
    </w:p>
    <w:p w14:paraId="09350544" w14:textId="2C7A24E2"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◆合否基準</w:t>
      </w:r>
    </w:p>
    <w:p w14:paraId="5217AECF" w14:textId="5332CDC3"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 xml:space="preserve">        ５０問中３</w:t>
      </w:r>
      <w:r w:rsidR="00E55200">
        <w:rPr>
          <w:rFonts w:ascii="游明朝" w:eastAsia="游明朝" w:hAnsi="游明朝" w:cs="Arial Unicode MS" w:hint="eastAsia"/>
        </w:rPr>
        <w:t>３</w:t>
      </w:r>
      <w:r w:rsidRPr="00937131">
        <w:rPr>
          <w:rFonts w:ascii="游明朝" w:eastAsia="游明朝" w:hAnsi="游明朝" w:cs="Arial Unicode MS"/>
        </w:rPr>
        <w:t>問以上正答</w:t>
      </w:r>
    </w:p>
    <w:p w14:paraId="719A225F"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 xml:space="preserve">        分野別得点 建築８問以上正答</w:t>
      </w:r>
    </w:p>
    <w:p w14:paraId="41259B49" w14:textId="71D5F8C8"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 xml:space="preserve">                   </w:t>
      </w:r>
      <w:r w:rsidR="00937131">
        <w:rPr>
          <w:rFonts w:ascii="游明朝" w:eastAsia="游明朝" w:hAnsi="游明朝" w:cs="Arial Unicode MS" w:hint="eastAsia"/>
        </w:rPr>
        <w:t xml:space="preserve">　　 </w:t>
      </w:r>
      <w:r w:rsidRPr="00937131">
        <w:rPr>
          <w:rFonts w:ascii="游明朝" w:eastAsia="游明朝" w:hAnsi="游明朝" w:cs="Arial Unicode MS"/>
        </w:rPr>
        <w:t>調査・診断１</w:t>
      </w:r>
      <w:r w:rsidR="00E55200">
        <w:rPr>
          <w:rFonts w:ascii="游明朝" w:eastAsia="游明朝" w:hAnsi="游明朝" w:cs="Arial Unicode MS" w:hint="eastAsia"/>
        </w:rPr>
        <w:t>８</w:t>
      </w:r>
      <w:r w:rsidRPr="00937131">
        <w:rPr>
          <w:rFonts w:ascii="游明朝" w:eastAsia="游明朝" w:hAnsi="游明朝" w:cs="Arial Unicode MS"/>
        </w:rPr>
        <w:t>問以上正答</w:t>
      </w:r>
    </w:p>
    <w:p w14:paraId="5AC31443" w14:textId="30A5C62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 xml:space="preserve">                  </w:t>
      </w:r>
      <w:r w:rsidR="00937131">
        <w:rPr>
          <w:rFonts w:ascii="游明朝" w:eastAsia="游明朝" w:hAnsi="游明朝" w:cs="Arial Unicode MS" w:hint="eastAsia"/>
        </w:rPr>
        <w:t xml:space="preserve">　　</w:t>
      </w:r>
      <w:r w:rsidRPr="00937131">
        <w:rPr>
          <w:rFonts w:ascii="游明朝" w:eastAsia="游明朝" w:hAnsi="游明朝" w:cs="Arial Unicode MS"/>
        </w:rPr>
        <w:t xml:space="preserve"> </w:t>
      </w:r>
      <w:r w:rsidR="00937131">
        <w:rPr>
          <w:rFonts w:ascii="游明朝" w:eastAsia="游明朝" w:hAnsi="游明朝" w:cs="Arial Unicode MS" w:hint="eastAsia"/>
        </w:rPr>
        <w:t xml:space="preserve"> </w:t>
      </w:r>
      <w:r w:rsidRPr="00937131">
        <w:rPr>
          <w:rFonts w:ascii="游明朝" w:eastAsia="游明朝" w:hAnsi="游明朝" w:cs="Arial Unicode MS"/>
        </w:rPr>
        <w:t>不動産取引・流通３問以上正答</w:t>
      </w:r>
    </w:p>
    <w:p w14:paraId="08ED38E4" w14:textId="62AFA5ED"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 xml:space="preserve">                   </w:t>
      </w:r>
      <w:r w:rsidR="00937131">
        <w:rPr>
          <w:rFonts w:ascii="游明朝" w:eastAsia="游明朝" w:hAnsi="游明朝" w:cs="Arial Unicode MS" w:hint="eastAsia"/>
        </w:rPr>
        <w:t xml:space="preserve">　　 </w:t>
      </w:r>
      <w:r w:rsidRPr="00937131">
        <w:rPr>
          <w:rFonts w:ascii="游明朝" w:eastAsia="游明朝" w:hAnsi="游明朝" w:cs="Arial Unicode MS"/>
        </w:rPr>
        <w:t>倫理 3 問以上正答</w:t>
      </w:r>
    </w:p>
    <w:p w14:paraId="0FAC418C"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rPr>
        <w:t xml:space="preserve"> </w:t>
      </w:r>
    </w:p>
    <w:p w14:paraId="5E5B4C9B"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以上の条件を全て満たす者を合格とします。</w:t>
      </w:r>
    </w:p>
    <w:p w14:paraId="6F96D1B7" w14:textId="77777777" w:rsidR="00AE713F" w:rsidRPr="00937131" w:rsidRDefault="00A36EBD" w:rsidP="00A36EBD">
      <w:pPr>
        <w:spacing w:line="240" w:lineRule="auto"/>
        <w:ind w:right="60"/>
        <w:rPr>
          <w:rFonts w:ascii="游明朝" w:eastAsia="游明朝" w:hAnsi="游明朝"/>
        </w:rPr>
      </w:pPr>
      <w:r w:rsidRPr="00937131">
        <w:rPr>
          <w:rFonts w:ascii="游明朝" w:eastAsia="游明朝" w:hAnsi="游明朝" w:cs="Arial Unicode MS"/>
        </w:rPr>
        <w:t>後日詳細を郵送にてお送りいたします。</w:t>
      </w:r>
    </w:p>
    <w:p w14:paraId="58C437E0" w14:textId="5C08439C" w:rsidR="00AE713F" w:rsidRDefault="00A36EBD" w:rsidP="00A36EBD">
      <w:pPr>
        <w:spacing w:line="240" w:lineRule="auto"/>
        <w:ind w:right="120"/>
        <w:rPr>
          <w:rFonts w:ascii="游明朝" w:eastAsia="游明朝" w:hAnsi="游明朝" w:cs="Arial Unicode MS"/>
        </w:rPr>
      </w:pPr>
      <w:r w:rsidRPr="00937131">
        <w:rPr>
          <w:rFonts w:ascii="游明朝" w:eastAsia="游明朝" w:hAnsi="游明朝" w:cs="Arial Unicode MS"/>
        </w:rPr>
        <w:t>合格ライン、配点等の採点に関わるお問合せには一切お答えできませんのであらかじめご了承ください。</w:t>
      </w:r>
    </w:p>
    <w:p w14:paraId="44168D04" w14:textId="1E46EDA9" w:rsidR="00962EC2" w:rsidRPr="00937131" w:rsidRDefault="00962EC2" w:rsidP="00A36EBD">
      <w:pPr>
        <w:spacing w:line="240" w:lineRule="auto"/>
        <w:ind w:right="120"/>
        <w:rPr>
          <w:rFonts w:ascii="游明朝" w:eastAsia="游明朝" w:hAnsi="游明朝" w:cs="Arial Unicode MS"/>
        </w:rPr>
      </w:pPr>
      <w:r>
        <w:rPr>
          <w:rFonts w:ascii="游明朝" w:eastAsia="游明朝" w:hAnsi="游明朝" w:cs="Arial Unicode MS" w:hint="eastAsia"/>
        </w:rPr>
        <w:t>なお、今回不合格者向け講座の実施はありません。</w:t>
      </w:r>
    </w:p>
    <w:p w14:paraId="70A4DAAD" w14:textId="77777777" w:rsidR="00A36EBD" w:rsidRPr="00937131" w:rsidRDefault="00A36EBD" w:rsidP="00A36EBD">
      <w:pPr>
        <w:spacing w:line="240" w:lineRule="auto"/>
        <w:ind w:right="120"/>
        <w:rPr>
          <w:rFonts w:ascii="游明朝" w:eastAsia="游明朝" w:hAnsi="游明朝"/>
        </w:rPr>
      </w:pPr>
    </w:p>
    <w:p w14:paraId="7AA076EB"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◆合格証書の発送</w:t>
      </w:r>
    </w:p>
    <w:p w14:paraId="6D4C4BEA" w14:textId="69FC365B" w:rsidR="00A36EBD" w:rsidRPr="00937131" w:rsidRDefault="00A36EBD" w:rsidP="00A36EBD">
      <w:pPr>
        <w:spacing w:line="240" w:lineRule="auto"/>
        <w:ind w:left="120" w:right="40"/>
        <w:rPr>
          <w:rFonts w:ascii="游明朝" w:eastAsia="游明朝" w:hAnsi="游明朝" w:cs="Arial Unicode MS"/>
        </w:rPr>
      </w:pPr>
      <w:r w:rsidRPr="00937131">
        <w:rPr>
          <w:rFonts w:ascii="游明朝" w:eastAsia="游明朝" w:hAnsi="游明朝" w:cs="Arial Unicode MS"/>
        </w:rPr>
        <w:t>合格者には合格証書を、</w:t>
      </w:r>
      <w:r w:rsidR="008734E4">
        <w:rPr>
          <w:rFonts w:ascii="游明朝" w:eastAsia="游明朝" w:hAnsi="游明朝" w:cs="Arial Unicode MS" w:hint="eastAsia"/>
        </w:rPr>
        <w:t>2022年</w:t>
      </w:r>
      <w:r w:rsidR="00E55200">
        <w:rPr>
          <w:rFonts w:ascii="游明朝" w:eastAsia="游明朝" w:hAnsi="游明朝" w:cs="Arial Unicode MS" w:hint="eastAsia"/>
        </w:rPr>
        <w:t>4</w:t>
      </w:r>
      <w:r w:rsidRPr="00937131">
        <w:rPr>
          <w:rFonts w:ascii="游明朝" w:eastAsia="游明朝" w:hAnsi="游明朝" w:cs="Arial Unicode MS"/>
        </w:rPr>
        <w:t xml:space="preserve"> 月以降随時「郵便」で発送いたします。</w:t>
      </w:r>
    </w:p>
    <w:p w14:paraId="78FF20CF" w14:textId="6A26CB25" w:rsidR="00AE713F" w:rsidRPr="00937131" w:rsidRDefault="00A36EBD" w:rsidP="00A36EBD">
      <w:pPr>
        <w:spacing w:line="240" w:lineRule="auto"/>
        <w:ind w:left="120" w:right="40"/>
        <w:rPr>
          <w:rFonts w:ascii="游明朝" w:eastAsia="游明朝" w:hAnsi="游明朝"/>
        </w:rPr>
      </w:pPr>
      <w:r w:rsidRPr="00937131">
        <w:rPr>
          <w:rFonts w:ascii="游明朝" w:eastAsia="游明朝" w:hAnsi="游明朝" w:cs="Arial Unicode MS"/>
        </w:rPr>
        <w:t>不合格の方にも通知書を郵送いたします。</w:t>
      </w:r>
    </w:p>
    <w:p w14:paraId="0ABC732B" w14:textId="77777777" w:rsidR="00A36EBD" w:rsidRPr="00937131" w:rsidRDefault="00A36EBD" w:rsidP="00A36EBD">
      <w:pPr>
        <w:spacing w:line="240" w:lineRule="auto"/>
        <w:ind w:left="120" w:right="40"/>
        <w:rPr>
          <w:rFonts w:ascii="游明朝" w:eastAsia="游明朝" w:hAnsi="游明朝"/>
        </w:rPr>
      </w:pPr>
    </w:p>
    <w:p w14:paraId="052CC7BA"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◆入会について</w:t>
      </w:r>
    </w:p>
    <w:p w14:paraId="21F6DC06"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試験合格者の方は「認定会員」として入会可能です。</w:t>
      </w:r>
    </w:p>
    <w:p w14:paraId="081E9540" w14:textId="7A9AE31A" w:rsidR="00AE713F" w:rsidRPr="00937131" w:rsidRDefault="00A36EBD" w:rsidP="00A36EBD">
      <w:pPr>
        <w:spacing w:line="240" w:lineRule="auto"/>
        <w:rPr>
          <w:rFonts w:ascii="游明朝" w:eastAsia="游明朝" w:hAnsi="游明朝" w:cs="Arial Unicode MS"/>
        </w:rPr>
      </w:pPr>
      <w:r w:rsidRPr="00937131">
        <w:rPr>
          <w:rFonts w:ascii="游明朝" w:eastAsia="游明朝" w:hAnsi="游明朝" w:cs="Arial Unicode MS"/>
        </w:rPr>
        <w:t>合否に関わらず「一般会員」「個人賛助会員」はどなたでもご入会いただけます。</w:t>
      </w:r>
    </w:p>
    <w:p w14:paraId="23075C46" w14:textId="77777777" w:rsidR="00A36EBD" w:rsidRPr="00937131" w:rsidRDefault="00A36EBD" w:rsidP="00A36EBD">
      <w:pPr>
        <w:spacing w:line="240" w:lineRule="auto"/>
        <w:rPr>
          <w:rFonts w:ascii="游明朝" w:eastAsia="游明朝" w:hAnsi="游明朝"/>
        </w:rPr>
      </w:pPr>
    </w:p>
    <w:p w14:paraId="18507C5D"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【入会の流れ】</w:t>
      </w:r>
    </w:p>
    <w:p w14:paraId="0DF6999E" w14:textId="77777777" w:rsidR="00A36EBD" w:rsidRPr="00937131" w:rsidRDefault="00A36EBD" w:rsidP="00A36EBD">
      <w:pPr>
        <w:pStyle w:val="a6"/>
        <w:numPr>
          <w:ilvl w:val="0"/>
          <w:numId w:val="1"/>
        </w:numPr>
        <w:spacing w:line="240" w:lineRule="auto"/>
        <w:ind w:leftChars="0" w:right="2080"/>
        <w:rPr>
          <w:rFonts w:ascii="游明朝" w:eastAsia="游明朝" w:hAnsi="游明朝"/>
          <w:color w:val="0462C1"/>
          <w:u w:val="single"/>
        </w:rPr>
      </w:pPr>
      <w:r w:rsidRPr="00937131">
        <w:rPr>
          <w:rFonts w:ascii="游明朝" w:eastAsia="游明朝" w:hAnsi="游明朝" w:cs="Arial Unicode MS"/>
        </w:rPr>
        <w:t xml:space="preserve"> </w:t>
      </w:r>
      <w:r w:rsidRPr="00937131">
        <w:rPr>
          <w:rFonts w:ascii="游明朝" w:eastAsia="游明朝" w:hAnsi="游明朝" w:cs="ＭＳ 明朝" w:hint="eastAsia"/>
        </w:rPr>
        <w:t>下記</w:t>
      </w:r>
      <w:r w:rsidRPr="00937131">
        <w:rPr>
          <w:rFonts w:ascii="游明朝" w:eastAsia="游明朝" w:hAnsi="游明朝" w:cs="Arial Unicode MS"/>
        </w:rPr>
        <w:t xml:space="preserve">WEB </w:t>
      </w:r>
      <w:r w:rsidRPr="00937131">
        <w:rPr>
          <w:rFonts w:ascii="游明朝" w:eastAsia="游明朝" w:hAnsi="游明朝" w:cs="ＭＳ 明朝" w:hint="eastAsia"/>
        </w:rPr>
        <w:t>フォームよりお申込みください</w:t>
      </w:r>
      <w:r w:rsidRPr="00937131">
        <w:rPr>
          <w:rFonts w:ascii="游明朝" w:eastAsia="游明朝" w:hAnsi="游明朝" w:cs="Arial Unicode MS" w:hint="eastAsia"/>
        </w:rPr>
        <w:t>。</w:t>
      </w:r>
    </w:p>
    <w:p w14:paraId="62BFB388" w14:textId="3A273A5B" w:rsidR="00AE713F" w:rsidRPr="00937131" w:rsidRDefault="005B0CA7" w:rsidP="00A36EBD">
      <w:pPr>
        <w:spacing w:line="240" w:lineRule="auto"/>
        <w:ind w:right="2080"/>
        <w:rPr>
          <w:rFonts w:ascii="游明朝" w:eastAsia="游明朝" w:hAnsi="游明朝"/>
          <w:color w:val="0462C1"/>
          <w:u w:val="single"/>
        </w:rPr>
      </w:pPr>
      <w:hyperlink r:id="rId7">
        <w:r w:rsidR="00A36EBD" w:rsidRPr="00937131">
          <w:rPr>
            <w:rFonts w:ascii="游明朝" w:eastAsia="游明朝" w:hAnsi="游明朝"/>
            <w:color w:val="0462C1"/>
            <w:u w:val="single"/>
          </w:rPr>
          <w:t>https://docs.google.com/forms/d/e/1F</w:t>
        </w:r>
        <w:r w:rsidR="00A36EBD" w:rsidRPr="00937131">
          <w:rPr>
            <w:rFonts w:ascii="Segoe UI Symbol" w:eastAsia="游明朝" w:hAnsi="Segoe UI Symbol" w:cs="Segoe UI Symbol"/>
            <w:color w:val="0462C1"/>
            <w:u w:val="single"/>
          </w:rPr>
          <w:t>♙</w:t>
        </w:r>
        <w:r w:rsidR="00A36EBD" w:rsidRPr="00937131">
          <w:rPr>
            <w:rFonts w:ascii="游明朝" w:eastAsia="游明朝" w:hAnsi="游明朝"/>
            <w:color w:val="0462C1"/>
            <w:u w:val="single"/>
          </w:rPr>
          <w:t>IpQLSfbve-</w:t>
        </w:r>
      </w:hyperlink>
      <w:hyperlink r:id="rId8">
        <w:r w:rsidR="00A36EBD" w:rsidRPr="00937131">
          <w:rPr>
            <w:rFonts w:ascii="游明朝" w:eastAsia="游明朝" w:hAnsi="游明朝"/>
            <w:color w:val="0462C1"/>
          </w:rPr>
          <w:t xml:space="preserve"> </w:t>
        </w:r>
      </w:hyperlink>
      <w:hyperlink r:id="rId9">
        <w:r w:rsidR="00A36EBD" w:rsidRPr="00937131">
          <w:rPr>
            <w:rFonts w:ascii="游明朝" w:eastAsia="游明朝" w:hAnsi="游明朝"/>
            <w:color w:val="0462C1"/>
            <w:u w:val="single"/>
          </w:rPr>
          <w:t>iNM5g5bzRM</w:t>
        </w:r>
        <w:r w:rsidR="00A36EBD" w:rsidRPr="00937131">
          <w:rPr>
            <w:rFonts w:ascii="Segoe UI Symbol" w:eastAsia="游明朝" w:hAnsi="Segoe UI Symbol" w:cs="Segoe UI Symbol"/>
            <w:color w:val="0462C1"/>
            <w:u w:val="single"/>
          </w:rPr>
          <w:t>♙</w:t>
        </w:r>
        <w:r w:rsidR="00A36EBD" w:rsidRPr="00937131">
          <w:rPr>
            <w:rFonts w:ascii="游明朝" w:eastAsia="游明朝" w:hAnsi="游明朝"/>
            <w:color w:val="0462C1"/>
            <w:u w:val="single"/>
          </w:rPr>
          <w:t>vW_MIR0oX6oluEg5PW_xTyNz7mdgodTg/viewform</w:t>
        </w:r>
      </w:hyperlink>
    </w:p>
    <w:p w14:paraId="6F5747A3"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rPr>
        <w:t xml:space="preserve"> </w:t>
      </w:r>
    </w:p>
    <w:p w14:paraId="02643340"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② 事務局より入会金、年会費の請求書をお送りします。</w:t>
      </w:r>
    </w:p>
    <w:p w14:paraId="590EDB9D"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③ 入会金、年会費をお支払いただきます。</w:t>
      </w:r>
    </w:p>
    <w:p w14:paraId="2A0C0D2D"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④ 事務局にて入金確認ができましたら会員証などをお送りします。</w:t>
      </w:r>
    </w:p>
    <w:p w14:paraId="2B623A7C"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rPr>
        <w:t xml:space="preserve"> </w:t>
      </w:r>
    </w:p>
    <w:p w14:paraId="3B125584" w14:textId="77777777" w:rsidR="00A36EBD" w:rsidRPr="00937131" w:rsidRDefault="00A36EBD" w:rsidP="00A36EBD">
      <w:pPr>
        <w:spacing w:line="240" w:lineRule="auto"/>
        <w:ind w:left="120" w:right="4160"/>
        <w:rPr>
          <w:rFonts w:ascii="游明朝" w:eastAsia="游明朝" w:hAnsi="游明朝" w:cs="Arial Unicode MS"/>
        </w:rPr>
      </w:pPr>
      <w:r w:rsidRPr="00937131">
        <w:rPr>
          <w:rFonts w:ascii="游明朝" w:eastAsia="游明朝" w:hAnsi="游明朝" w:cs="Arial Unicode MS"/>
        </w:rPr>
        <w:t>※会員種別についてはこちらをご覧ください。</w:t>
      </w:r>
    </w:p>
    <w:p w14:paraId="726A774B" w14:textId="537FD89C" w:rsidR="00AE713F" w:rsidRPr="00937131" w:rsidRDefault="005B0CA7" w:rsidP="00A36EBD">
      <w:pPr>
        <w:spacing w:line="240" w:lineRule="auto"/>
        <w:ind w:left="120" w:right="4160"/>
        <w:rPr>
          <w:rFonts w:ascii="游明朝" w:eastAsia="游明朝" w:hAnsi="游明朝"/>
          <w:color w:val="0462C1"/>
          <w:u w:val="single"/>
        </w:rPr>
      </w:pPr>
      <w:hyperlink r:id="rId10" w:history="1">
        <w:r w:rsidR="00A36EBD" w:rsidRPr="00937131">
          <w:rPr>
            <w:rStyle w:val="a7"/>
            <w:rFonts w:ascii="游明朝" w:eastAsia="游明朝" w:hAnsi="游明朝"/>
          </w:rPr>
          <w:t>https://www.jshi.org/about/enrollment/</w:t>
        </w:r>
      </w:hyperlink>
    </w:p>
    <w:p w14:paraId="770D0340" w14:textId="1799D26A" w:rsidR="00CA55F0" w:rsidRDefault="00CA55F0" w:rsidP="00AA7A9C">
      <w:pPr>
        <w:spacing w:line="240" w:lineRule="auto"/>
        <w:rPr>
          <w:rFonts w:ascii="Arial Unicode MS" w:hAnsi="Arial Unicode MS" w:cs="Arial Unicode MS" w:hint="eastAsia"/>
          <w:b/>
          <w:sz w:val="40"/>
          <w:szCs w:val="40"/>
        </w:rPr>
      </w:pPr>
    </w:p>
    <w:p w14:paraId="7FE9BDE4" w14:textId="783CA296" w:rsidR="00AE713F" w:rsidRDefault="00A36EBD" w:rsidP="00A36EBD">
      <w:pPr>
        <w:spacing w:line="240" w:lineRule="auto"/>
        <w:ind w:left="760"/>
        <w:rPr>
          <w:b/>
          <w:sz w:val="40"/>
          <w:szCs w:val="40"/>
        </w:rPr>
      </w:pPr>
      <w:r>
        <w:rPr>
          <w:rFonts w:ascii="Arial Unicode MS" w:eastAsia="Arial Unicode MS" w:hAnsi="Arial Unicode MS" w:cs="Arial Unicode MS"/>
          <w:b/>
          <w:sz w:val="40"/>
          <w:szCs w:val="40"/>
        </w:rPr>
        <w:lastRenderedPageBreak/>
        <w:t>第1</w:t>
      </w:r>
      <w:r w:rsidR="00E55200">
        <w:rPr>
          <w:rFonts w:asciiTheme="minorEastAsia" w:hAnsiTheme="minorEastAsia" w:cs="Arial Unicode MS" w:hint="eastAsia"/>
          <w:b/>
          <w:sz w:val="40"/>
          <w:szCs w:val="40"/>
        </w:rPr>
        <w:t>5</w:t>
      </w:r>
      <w:r>
        <w:rPr>
          <w:rFonts w:ascii="Arial Unicode MS" w:eastAsia="Arial Unicode MS" w:hAnsi="Arial Unicode MS" w:cs="Arial Unicode MS"/>
          <w:b/>
          <w:sz w:val="40"/>
          <w:szCs w:val="40"/>
        </w:rPr>
        <w:t>回 JSHI公認ホームインスペクター</w:t>
      </w:r>
    </w:p>
    <w:p w14:paraId="4526E171" w14:textId="3D7C3F71" w:rsidR="00AE713F" w:rsidRDefault="00A36EBD" w:rsidP="00A36EBD">
      <w:pPr>
        <w:spacing w:line="240" w:lineRule="auto"/>
        <w:ind w:left="760"/>
        <w:rPr>
          <w:b/>
          <w:sz w:val="40"/>
          <w:szCs w:val="40"/>
        </w:rPr>
      </w:pPr>
      <w:r>
        <w:rPr>
          <w:rFonts w:ascii="Arial Unicode MS" w:eastAsia="Arial Unicode MS" w:hAnsi="Arial Unicode MS" w:cs="Arial Unicode MS"/>
          <w:b/>
          <w:sz w:val="40"/>
          <w:szCs w:val="40"/>
        </w:rPr>
        <w:t>(住宅診断士)資格試験合格</w:t>
      </w:r>
      <w:r w:rsidR="008734E4">
        <w:rPr>
          <w:rFonts w:ascii="ＭＳ 明朝" w:eastAsia="ＭＳ 明朝" w:hAnsi="ＭＳ 明朝" w:cs="ＭＳ 明朝" w:hint="eastAsia"/>
          <w:b/>
          <w:sz w:val="40"/>
          <w:szCs w:val="40"/>
        </w:rPr>
        <w:t>番号</w:t>
      </w:r>
      <w:r>
        <w:rPr>
          <w:rFonts w:ascii="Arial Unicode MS" w:eastAsia="Arial Unicode MS" w:hAnsi="Arial Unicode MS" w:cs="Arial Unicode MS"/>
          <w:b/>
          <w:sz w:val="40"/>
          <w:szCs w:val="40"/>
        </w:rPr>
        <w:t>発表</w:t>
      </w:r>
    </w:p>
    <w:p w14:paraId="7FA39193" w14:textId="77777777" w:rsidR="00AE713F" w:rsidRDefault="00A36EBD" w:rsidP="00A36EBD">
      <w:pPr>
        <w:spacing w:line="240" w:lineRule="auto"/>
        <w:ind w:left="760"/>
        <w:rPr>
          <w:b/>
          <w:color w:val="FF0000"/>
        </w:rPr>
      </w:pPr>
      <w:r>
        <w:rPr>
          <w:rFonts w:ascii="Arial Unicode MS" w:eastAsia="Arial Unicode MS" w:hAnsi="Arial Unicode MS" w:cs="Arial Unicode MS"/>
          <w:b/>
          <w:color w:val="FF0000"/>
        </w:rPr>
        <w:t>※CBTの受験予約NOを掲示しております。</w:t>
      </w:r>
    </w:p>
    <w:p w14:paraId="4114B953" w14:textId="77777777" w:rsidR="00AE713F" w:rsidRDefault="00A36EBD" w:rsidP="00A36EBD">
      <w:pPr>
        <w:spacing w:line="240" w:lineRule="auto"/>
        <w:rPr>
          <w:b/>
          <w:sz w:val="14"/>
          <w:szCs w:val="14"/>
        </w:rPr>
      </w:pPr>
      <w:r>
        <w:rPr>
          <w:b/>
          <w:sz w:val="14"/>
          <w:szCs w:val="14"/>
        </w:rPr>
        <w:t xml:space="preserve"> </w:t>
      </w:r>
    </w:p>
    <w:p w14:paraId="531687FB" w14:textId="77777777" w:rsidR="00AE713F" w:rsidRDefault="00A36EBD" w:rsidP="00A36EBD">
      <w:pPr>
        <w:spacing w:line="240" w:lineRule="auto"/>
        <w:ind w:left="760"/>
        <w:rPr>
          <w:b/>
          <w:color w:val="FF0000"/>
        </w:rPr>
      </w:pPr>
      <w:r>
        <w:rPr>
          <w:rFonts w:ascii="Arial Unicode MS" w:eastAsia="Arial Unicode MS" w:hAnsi="Arial Unicode MS" w:cs="Arial Unicode MS"/>
          <w:b/>
          <w:color w:val="FF0000"/>
        </w:rPr>
        <w:t>※合格ライン、配点等の採点に関わるお問合せには一切お答えできません。</w:t>
      </w:r>
    </w:p>
    <w:p w14:paraId="226B986E" w14:textId="77777777" w:rsidR="00AE713F" w:rsidRDefault="00A36EBD" w:rsidP="00A36EBD">
      <w:pPr>
        <w:spacing w:line="240" w:lineRule="auto"/>
        <w:rPr>
          <w:b/>
          <w:sz w:val="8"/>
          <w:szCs w:val="8"/>
        </w:rPr>
      </w:pPr>
      <w:r>
        <w:rPr>
          <w:b/>
          <w:sz w:val="8"/>
          <w:szCs w:val="8"/>
        </w:rPr>
        <w:t xml:space="preserve"> </w:t>
      </w:r>
    </w:p>
    <w:p w14:paraId="0992B107" w14:textId="4DA0D7B4" w:rsidR="00F07EB5" w:rsidRDefault="00A36EBD" w:rsidP="00A36EBD">
      <w:pPr>
        <w:spacing w:line="240" w:lineRule="auto"/>
      </w:pPr>
      <w:r>
        <w:t xml:space="preserve"> </w:t>
      </w:r>
    </w:p>
    <w:tbl>
      <w:tblPr>
        <w:tblW w:w="9100" w:type="dxa"/>
        <w:tblCellMar>
          <w:left w:w="99" w:type="dxa"/>
          <w:right w:w="99" w:type="dxa"/>
        </w:tblCellMar>
        <w:tblLook w:val="04A0" w:firstRow="1" w:lastRow="0" w:firstColumn="1" w:lastColumn="0" w:noHBand="0" w:noVBand="1"/>
      </w:tblPr>
      <w:tblGrid>
        <w:gridCol w:w="1820"/>
        <w:gridCol w:w="1820"/>
        <w:gridCol w:w="1820"/>
        <w:gridCol w:w="1820"/>
        <w:gridCol w:w="1820"/>
      </w:tblGrid>
      <w:tr w:rsidR="006A25B5" w:rsidRPr="006A25B5" w14:paraId="193EAF64" w14:textId="77777777" w:rsidTr="006A25B5">
        <w:trPr>
          <w:trHeight w:val="36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9C91"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RSV3915300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CAF1B5A"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RSV3936152</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4B919C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RSV4057477</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C1E7EBE"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RSV4093917</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8F139A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RSV4129996</w:t>
            </w:r>
          </w:p>
        </w:tc>
      </w:tr>
      <w:tr w:rsidR="006A25B5" w:rsidRPr="006A25B5" w14:paraId="27CA0703"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4DB4761"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RSV3915880</w:t>
            </w:r>
          </w:p>
        </w:tc>
        <w:tc>
          <w:tcPr>
            <w:tcW w:w="1820" w:type="dxa"/>
            <w:tcBorders>
              <w:top w:val="nil"/>
              <w:left w:val="nil"/>
              <w:bottom w:val="single" w:sz="4" w:space="0" w:color="auto"/>
              <w:right w:val="single" w:sz="4" w:space="0" w:color="auto"/>
            </w:tcBorders>
            <w:shd w:val="clear" w:color="auto" w:fill="auto"/>
            <w:noWrap/>
            <w:vAlign w:val="center"/>
            <w:hideMark/>
          </w:tcPr>
          <w:p w14:paraId="3B4E029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RSV3943151</w:t>
            </w:r>
          </w:p>
        </w:tc>
        <w:tc>
          <w:tcPr>
            <w:tcW w:w="1820" w:type="dxa"/>
            <w:tcBorders>
              <w:top w:val="nil"/>
              <w:left w:val="nil"/>
              <w:bottom w:val="single" w:sz="4" w:space="0" w:color="auto"/>
              <w:right w:val="single" w:sz="4" w:space="0" w:color="auto"/>
            </w:tcBorders>
            <w:shd w:val="clear" w:color="auto" w:fill="auto"/>
            <w:noWrap/>
            <w:vAlign w:val="center"/>
            <w:hideMark/>
          </w:tcPr>
          <w:p w14:paraId="3AC751F2"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RSV4065976</w:t>
            </w:r>
          </w:p>
        </w:tc>
        <w:tc>
          <w:tcPr>
            <w:tcW w:w="1820" w:type="dxa"/>
            <w:tcBorders>
              <w:top w:val="nil"/>
              <w:left w:val="nil"/>
              <w:bottom w:val="single" w:sz="4" w:space="0" w:color="auto"/>
              <w:right w:val="single" w:sz="4" w:space="0" w:color="auto"/>
            </w:tcBorders>
            <w:shd w:val="clear" w:color="auto" w:fill="auto"/>
            <w:noWrap/>
            <w:vAlign w:val="center"/>
            <w:hideMark/>
          </w:tcPr>
          <w:p w14:paraId="0B9F95F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RSV4097804</w:t>
            </w:r>
          </w:p>
        </w:tc>
        <w:tc>
          <w:tcPr>
            <w:tcW w:w="1820" w:type="dxa"/>
            <w:tcBorders>
              <w:top w:val="nil"/>
              <w:left w:val="nil"/>
              <w:bottom w:val="single" w:sz="4" w:space="0" w:color="auto"/>
              <w:right w:val="single" w:sz="4" w:space="0" w:color="auto"/>
            </w:tcBorders>
            <w:shd w:val="clear" w:color="auto" w:fill="auto"/>
            <w:noWrap/>
            <w:vAlign w:val="center"/>
            <w:hideMark/>
          </w:tcPr>
          <w:p w14:paraId="044A0C64"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RSV4130172</w:t>
            </w:r>
          </w:p>
        </w:tc>
      </w:tr>
      <w:tr w:rsidR="006A25B5" w:rsidRPr="006A25B5" w14:paraId="3EB493A8"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0C7BB7CA"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RSV3916112</w:t>
            </w:r>
          </w:p>
        </w:tc>
        <w:tc>
          <w:tcPr>
            <w:tcW w:w="1820" w:type="dxa"/>
            <w:tcBorders>
              <w:top w:val="nil"/>
              <w:left w:val="nil"/>
              <w:bottom w:val="single" w:sz="4" w:space="0" w:color="auto"/>
              <w:right w:val="single" w:sz="4" w:space="0" w:color="auto"/>
            </w:tcBorders>
            <w:shd w:val="clear" w:color="auto" w:fill="auto"/>
            <w:noWrap/>
            <w:vAlign w:val="center"/>
            <w:hideMark/>
          </w:tcPr>
          <w:p w14:paraId="01466E9E"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RSV3972695</w:t>
            </w:r>
          </w:p>
        </w:tc>
        <w:tc>
          <w:tcPr>
            <w:tcW w:w="1820" w:type="dxa"/>
            <w:tcBorders>
              <w:top w:val="nil"/>
              <w:left w:val="nil"/>
              <w:bottom w:val="single" w:sz="4" w:space="0" w:color="auto"/>
              <w:right w:val="single" w:sz="4" w:space="0" w:color="auto"/>
            </w:tcBorders>
            <w:shd w:val="clear" w:color="auto" w:fill="auto"/>
            <w:noWrap/>
            <w:vAlign w:val="center"/>
            <w:hideMark/>
          </w:tcPr>
          <w:p w14:paraId="060E59A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RSV4066121</w:t>
            </w:r>
          </w:p>
        </w:tc>
        <w:tc>
          <w:tcPr>
            <w:tcW w:w="1820" w:type="dxa"/>
            <w:tcBorders>
              <w:top w:val="nil"/>
              <w:left w:val="nil"/>
              <w:bottom w:val="single" w:sz="4" w:space="0" w:color="auto"/>
              <w:right w:val="single" w:sz="4" w:space="0" w:color="auto"/>
            </w:tcBorders>
            <w:shd w:val="clear" w:color="auto" w:fill="auto"/>
            <w:noWrap/>
            <w:vAlign w:val="center"/>
            <w:hideMark/>
          </w:tcPr>
          <w:p w14:paraId="6F91FC4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RSV4103170</w:t>
            </w:r>
          </w:p>
        </w:tc>
        <w:tc>
          <w:tcPr>
            <w:tcW w:w="1820" w:type="dxa"/>
            <w:tcBorders>
              <w:top w:val="nil"/>
              <w:left w:val="nil"/>
              <w:bottom w:val="single" w:sz="4" w:space="0" w:color="auto"/>
              <w:right w:val="single" w:sz="4" w:space="0" w:color="auto"/>
            </w:tcBorders>
            <w:shd w:val="clear" w:color="auto" w:fill="auto"/>
            <w:noWrap/>
            <w:vAlign w:val="center"/>
            <w:hideMark/>
          </w:tcPr>
          <w:p w14:paraId="4E877C3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RSV4130337</w:t>
            </w:r>
          </w:p>
        </w:tc>
      </w:tr>
      <w:tr w:rsidR="006A25B5" w:rsidRPr="006A25B5" w14:paraId="64C3FEBA"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309179C9"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RSV3916211</w:t>
            </w:r>
          </w:p>
        </w:tc>
        <w:tc>
          <w:tcPr>
            <w:tcW w:w="1820" w:type="dxa"/>
            <w:tcBorders>
              <w:top w:val="nil"/>
              <w:left w:val="nil"/>
              <w:bottom w:val="single" w:sz="4" w:space="0" w:color="auto"/>
              <w:right w:val="single" w:sz="4" w:space="0" w:color="auto"/>
            </w:tcBorders>
            <w:shd w:val="clear" w:color="auto" w:fill="auto"/>
            <w:noWrap/>
            <w:vAlign w:val="center"/>
            <w:hideMark/>
          </w:tcPr>
          <w:p w14:paraId="57F9E11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RSV3990560</w:t>
            </w:r>
          </w:p>
        </w:tc>
        <w:tc>
          <w:tcPr>
            <w:tcW w:w="1820" w:type="dxa"/>
            <w:tcBorders>
              <w:top w:val="nil"/>
              <w:left w:val="nil"/>
              <w:bottom w:val="single" w:sz="4" w:space="0" w:color="auto"/>
              <w:right w:val="single" w:sz="4" w:space="0" w:color="auto"/>
            </w:tcBorders>
            <w:shd w:val="clear" w:color="auto" w:fill="auto"/>
            <w:noWrap/>
            <w:vAlign w:val="center"/>
            <w:hideMark/>
          </w:tcPr>
          <w:p w14:paraId="283E389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RSV4070024</w:t>
            </w:r>
          </w:p>
        </w:tc>
        <w:tc>
          <w:tcPr>
            <w:tcW w:w="1820" w:type="dxa"/>
            <w:tcBorders>
              <w:top w:val="nil"/>
              <w:left w:val="nil"/>
              <w:bottom w:val="single" w:sz="4" w:space="0" w:color="auto"/>
              <w:right w:val="single" w:sz="4" w:space="0" w:color="auto"/>
            </w:tcBorders>
            <w:shd w:val="clear" w:color="auto" w:fill="auto"/>
            <w:noWrap/>
            <w:vAlign w:val="center"/>
            <w:hideMark/>
          </w:tcPr>
          <w:p w14:paraId="760D6931"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RSV4104049</w:t>
            </w:r>
          </w:p>
        </w:tc>
        <w:tc>
          <w:tcPr>
            <w:tcW w:w="1820" w:type="dxa"/>
            <w:tcBorders>
              <w:top w:val="nil"/>
              <w:left w:val="nil"/>
              <w:bottom w:val="single" w:sz="4" w:space="0" w:color="auto"/>
              <w:right w:val="single" w:sz="4" w:space="0" w:color="auto"/>
            </w:tcBorders>
            <w:shd w:val="clear" w:color="auto" w:fill="auto"/>
            <w:noWrap/>
            <w:vAlign w:val="center"/>
            <w:hideMark/>
          </w:tcPr>
          <w:p w14:paraId="7B897E6C"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RSV4130388</w:t>
            </w:r>
          </w:p>
        </w:tc>
      </w:tr>
      <w:tr w:rsidR="006A25B5" w:rsidRPr="006A25B5" w14:paraId="6404563E"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E100B6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RSV3916442</w:t>
            </w:r>
          </w:p>
        </w:tc>
        <w:tc>
          <w:tcPr>
            <w:tcW w:w="1820" w:type="dxa"/>
            <w:tcBorders>
              <w:top w:val="nil"/>
              <w:left w:val="nil"/>
              <w:bottom w:val="single" w:sz="4" w:space="0" w:color="auto"/>
              <w:right w:val="single" w:sz="4" w:space="0" w:color="auto"/>
            </w:tcBorders>
            <w:shd w:val="clear" w:color="auto" w:fill="auto"/>
            <w:noWrap/>
            <w:vAlign w:val="center"/>
            <w:hideMark/>
          </w:tcPr>
          <w:p w14:paraId="58921C2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RSV3997768</w:t>
            </w:r>
          </w:p>
        </w:tc>
        <w:tc>
          <w:tcPr>
            <w:tcW w:w="1820" w:type="dxa"/>
            <w:tcBorders>
              <w:top w:val="nil"/>
              <w:left w:val="nil"/>
              <w:bottom w:val="single" w:sz="4" w:space="0" w:color="auto"/>
              <w:right w:val="single" w:sz="4" w:space="0" w:color="auto"/>
            </w:tcBorders>
            <w:shd w:val="clear" w:color="auto" w:fill="auto"/>
            <w:noWrap/>
            <w:vAlign w:val="center"/>
            <w:hideMark/>
          </w:tcPr>
          <w:p w14:paraId="784DC9D1"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RSV4071933</w:t>
            </w:r>
          </w:p>
        </w:tc>
        <w:tc>
          <w:tcPr>
            <w:tcW w:w="1820" w:type="dxa"/>
            <w:tcBorders>
              <w:top w:val="nil"/>
              <w:left w:val="nil"/>
              <w:bottom w:val="single" w:sz="4" w:space="0" w:color="auto"/>
              <w:right w:val="single" w:sz="4" w:space="0" w:color="auto"/>
            </w:tcBorders>
            <w:shd w:val="clear" w:color="auto" w:fill="auto"/>
            <w:noWrap/>
            <w:vAlign w:val="center"/>
            <w:hideMark/>
          </w:tcPr>
          <w:p w14:paraId="5B446118"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RSV4106624</w:t>
            </w:r>
          </w:p>
        </w:tc>
        <w:tc>
          <w:tcPr>
            <w:tcW w:w="1820" w:type="dxa"/>
            <w:tcBorders>
              <w:top w:val="nil"/>
              <w:left w:val="nil"/>
              <w:bottom w:val="single" w:sz="4" w:space="0" w:color="auto"/>
              <w:right w:val="single" w:sz="4" w:space="0" w:color="auto"/>
            </w:tcBorders>
            <w:shd w:val="clear" w:color="auto" w:fill="auto"/>
            <w:noWrap/>
            <w:vAlign w:val="center"/>
            <w:hideMark/>
          </w:tcPr>
          <w:p w14:paraId="694DAD7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RSV4131564</w:t>
            </w:r>
          </w:p>
        </w:tc>
      </w:tr>
      <w:tr w:rsidR="006A25B5" w:rsidRPr="006A25B5" w14:paraId="6F45CB49"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56D6237"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RSV3917931</w:t>
            </w:r>
          </w:p>
        </w:tc>
        <w:tc>
          <w:tcPr>
            <w:tcW w:w="1820" w:type="dxa"/>
            <w:tcBorders>
              <w:top w:val="nil"/>
              <w:left w:val="nil"/>
              <w:bottom w:val="single" w:sz="4" w:space="0" w:color="auto"/>
              <w:right w:val="single" w:sz="4" w:space="0" w:color="auto"/>
            </w:tcBorders>
            <w:shd w:val="clear" w:color="auto" w:fill="auto"/>
            <w:noWrap/>
            <w:vAlign w:val="center"/>
            <w:hideMark/>
          </w:tcPr>
          <w:p w14:paraId="205D9BB8"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RSV4016266</w:t>
            </w:r>
          </w:p>
        </w:tc>
        <w:tc>
          <w:tcPr>
            <w:tcW w:w="1820" w:type="dxa"/>
            <w:tcBorders>
              <w:top w:val="nil"/>
              <w:left w:val="nil"/>
              <w:bottom w:val="single" w:sz="4" w:space="0" w:color="auto"/>
              <w:right w:val="single" w:sz="4" w:space="0" w:color="auto"/>
            </w:tcBorders>
            <w:shd w:val="clear" w:color="auto" w:fill="auto"/>
            <w:noWrap/>
            <w:vAlign w:val="center"/>
            <w:hideMark/>
          </w:tcPr>
          <w:p w14:paraId="422B9D1D"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RSV4076737</w:t>
            </w:r>
          </w:p>
        </w:tc>
        <w:tc>
          <w:tcPr>
            <w:tcW w:w="1820" w:type="dxa"/>
            <w:tcBorders>
              <w:top w:val="nil"/>
              <w:left w:val="nil"/>
              <w:bottom w:val="single" w:sz="4" w:space="0" w:color="auto"/>
              <w:right w:val="single" w:sz="4" w:space="0" w:color="auto"/>
            </w:tcBorders>
            <w:shd w:val="clear" w:color="auto" w:fill="auto"/>
            <w:noWrap/>
            <w:vAlign w:val="center"/>
            <w:hideMark/>
          </w:tcPr>
          <w:p w14:paraId="1E372F0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RSV4107336</w:t>
            </w:r>
          </w:p>
        </w:tc>
        <w:tc>
          <w:tcPr>
            <w:tcW w:w="1820" w:type="dxa"/>
            <w:tcBorders>
              <w:top w:val="nil"/>
              <w:left w:val="nil"/>
              <w:bottom w:val="single" w:sz="4" w:space="0" w:color="auto"/>
              <w:right w:val="single" w:sz="4" w:space="0" w:color="auto"/>
            </w:tcBorders>
            <w:shd w:val="clear" w:color="auto" w:fill="auto"/>
            <w:noWrap/>
            <w:vAlign w:val="center"/>
            <w:hideMark/>
          </w:tcPr>
          <w:p w14:paraId="461358E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RSV4134848</w:t>
            </w:r>
          </w:p>
        </w:tc>
      </w:tr>
      <w:tr w:rsidR="006A25B5" w:rsidRPr="006A25B5" w14:paraId="2003B679"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6394B304"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RSV3919600</w:t>
            </w:r>
          </w:p>
        </w:tc>
        <w:tc>
          <w:tcPr>
            <w:tcW w:w="1820" w:type="dxa"/>
            <w:tcBorders>
              <w:top w:val="nil"/>
              <w:left w:val="nil"/>
              <w:bottom w:val="single" w:sz="4" w:space="0" w:color="auto"/>
              <w:right w:val="single" w:sz="4" w:space="0" w:color="auto"/>
            </w:tcBorders>
            <w:shd w:val="clear" w:color="auto" w:fill="auto"/>
            <w:noWrap/>
            <w:vAlign w:val="center"/>
            <w:hideMark/>
          </w:tcPr>
          <w:p w14:paraId="5AA4984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RSV4026386</w:t>
            </w:r>
          </w:p>
        </w:tc>
        <w:tc>
          <w:tcPr>
            <w:tcW w:w="1820" w:type="dxa"/>
            <w:tcBorders>
              <w:top w:val="nil"/>
              <w:left w:val="nil"/>
              <w:bottom w:val="single" w:sz="4" w:space="0" w:color="auto"/>
              <w:right w:val="single" w:sz="4" w:space="0" w:color="auto"/>
            </w:tcBorders>
            <w:shd w:val="clear" w:color="auto" w:fill="auto"/>
            <w:noWrap/>
            <w:vAlign w:val="center"/>
            <w:hideMark/>
          </w:tcPr>
          <w:p w14:paraId="77722D2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RSV4077696</w:t>
            </w:r>
          </w:p>
        </w:tc>
        <w:tc>
          <w:tcPr>
            <w:tcW w:w="1820" w:type="dxa"/>
            <w:tcBorders>
              <w:top w:val="nil"/>
              <w:left w:val="nil"/>
              <w:bottom w:val="single" w:sz="4" w:space="0" w:color="auto"/>
              <w:right w:val="single" w:sz="4" w:space="0" w:color="auto"/>
            </w:tcBorders>
            <w:shd w:val="clear" w:color="auto" w:fill="auto"/>
            <w:noWrap/>
            <w:vAlign w:val="center"/>
            <w:hideMark/>
          </w:tcPr>
          <w:p w14:paraId="723C650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RSV4108547</w:t>
            </w:r>
          </w:p>
        </w:tc>
        <w:tc>
          <w:tcPr>
            <w:tcW w:w="1820" w:type="dxa"/>
            <w:tcBorders>
              <w:top w:val="nil"/>
              <w:left w:val="nil"/>
              <w:bottom w:val="single" w:sz="4" w:space="0" w:color="auto"/>
              <w:right w:val="single" w:sz="4" w:space="0" w:color="auto"/>
            </w:tcBorders>
            <w:shd w:val="clear" w:color="auto" w:fill="auto"/>
            <w:noWrap/>
            <w:vAlign w:val="center"/>
            <w:hideMark/>
          </w:tcPr>
          <w:p w14:paraId="11FC884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RSV4136312</w:t>
            </w:r>
          </w:p>
        </w:tc>
      </w:tr>
      <w:tr w:rsidR="006A25B5" w:rsidRPr="006A25B5" w14:paraId="6A162421"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97C14C7"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RSV3919735</w:t>
            </w:r>
          </w:p>
        </w:tc>
        <w:tc>
          <w:tcPr>
            <w:tcW w:w="1820" w:type="dxa"/>
            <w:tcBorders>
              <w:top w:val="nil"/>
              <w:left w:val="nil"/>
              <w:bottom w:val="single" w:sz="4" w:space="0" w:color="auto"/>
              <w:right w:val="single" w:sz="4" w:space="0" w:color="auto"/>
            </w:tcBorders>
            <w:shd w:val="clear" w:color="auto" w:fill="auto"/>
            <w:noWrap/>
            <w:vAlign w:val="center"/>
            <w:hideMark/>
          </w:tcPr>
          <w:p w14:paraId="3835E172"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RSV4038838</w:t>
            </w:r>
          </w:p>
        </w:tc>
        <w:tc>
          <w:tcPr>
            <w:tcW w:w="1820" w:type="dxa"/>
            <w:tcBorders>
              <w:top w:val="nil"/>
              <w:left w:val="nil"/>
              <w:bottom w:val="single" w:sz="4" w:space="0" w:color="auto"/>
              <w:right w:val="single" w:sz="4" w:space="0" w:color="auto"/>
            </w:tcBorders>
            <w:shd w:val="clear" w:color="auto" w:fill="auto"/>
            <w:noWrap/>
            <w:vAlign w:val="center"/>
            <w:hideMark/>
          </w:tcPr>
          <w:p w14:paraId="0616B36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RSV4078506</w:t>
            </w:r>
          </w:p>
        </w:tc>
        <w:tc>
          <w:tcPr>
            <w:tcW w:w="1820" w:type="dxa"/>
            <w:tcBorders>
              <w:top w:val="nil"/>
              <w:left w:val="nil"/>
              <w:bottom w:val="single" w:sz="4" w:space="0" w:color="auto"/>
              <w:right w:val="single" w:sz="4" w:space="0" w:color="auto"/>
            </w:tcBorders>
            <w:shd w:val="clear" w:color="auto" w:fill="auto"/>
            <w:noWrap/>
            <w:vAlign w:val="center"/>
            <w:hideMark/>
          </w:tcPr>
          <w:p w14:paraId="2FEC1F0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RSV4111640</w:t>
            </w:r>
          </w:p>
        </w:tc>
        <w:tc>
          <w:tcPr>
            <w:tcW w:w="1820" w:type="dxa"/>
            <w:tcBorders>
              <w:top w:val="nil"/>
              <w:left w:val="nil"/>
              <w:bottom w:val="single" w:sz="4" w:space="0" w:color="auto"/>
              <w:right w:val="single" w:sz="4" w:space="0" w:color="auto"/>
            </w:tcBorders>
            <w:shd w:val="clear" w:color="auto" w:fill="auto"/>
            <w:noWrap/>
            <w:vAlign w:val="center"/>
            <w:hideMark/>
          </w:tcPr>
          <w:p w14:paraId="106E148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RSV4137240</w:t>
            </w:r>
          </w:p>
        </w:tc>
      </w:tr>
      <w:tr w:rsidR="006A25B5" w:rsidRPr="006A25B5" w14:paraId="7FDF39C7"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6E7502D1"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RSV3920954</w:t>
            </w:r>
          </w:p>
        </w:tc>
        <w:tc>
          <w:tcPr>
            <w:tcW w:w="1820" w:type="dxa"/>
            <w:tcBorders>
              <w:top w:val="nil"/>
              <w:left w:val="nil"/>
              <w:bottom w:val="single" w:sz="4" w:space="0" w:color="auto"/>
              <w:right w:val="single" w:sz="4" w:space="0" w:color="auto"/>
            </w:tcBorders>
            <w:shd w:val="clear" w:color="auto" w:fill="auto"/>
            <w:noWrap/>
            <w:vAlign w:val="center"/>
            <w:hideMark/>
          </w:tcPr>
          <w:p w14:paraId="19F9FD4C"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RSV4040523</w:t>
            </w:r>
          </w:p>
        </w:tc>
        <w:tc>
          <w:tcPr>
            <w:tcW w:w="1820" w:type="dxa"/>
            <w:tcBorders>
              <w:top w:val="nil"/>
              <w:left w:val="nil"/>
              <w:bottom w:val="single" w:sz="4" w:space="0" w:color="auto"/>
              <w:right w:val="single" w:sz="4" w:space="0" w:color="auto"/>
            </w:tcBorders>
            <w:shd w:val="clear" w:color="auto" w:fill="auto"/>
            <w:noWrap/>
            <w:vAlign w:val="center"/>
            <w:hideMark/>
          </w:tcPr>
          <w:p w14:paraId="2676F958"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RSV4081629</w:t>
            </w:r>
          </w:p>
        </w:tc>
        <w:tc>
          <w:tcPr>
            <w:tcW w:w="1820" w:type="dxa"/>
            <w:tcBorders>
              <w:top w:val="nil"/>
              <w:left w:val="nil"/>
              <w:bottom w:val="single" w:sz="4" w:space="0" w:color="auto"/>
              <w:right w:val="single" w:sz="4" w:space="0" w:color="auto"/>
            </w:tcBorders>
            <w:shd w:val="clear" w:color="auto" w:fill="auto"/>
            <w:noWrap/>
            <w:vAlign w:val="center"/>
            <w:hideMark/>
          </w:tcPr>
          <w:p w14:paraId="3D48694E"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RSV4112643</w:t>
            </w:r>
          </w:p>
        </w:tc>
        <w:tc>
          <w:tcPr>
            <w:tcW w:w="1820" w:type="dxa"/>
            <w:tcBorders>
              <w:top w:val="nil"/>
              <w:left w:val="nil"/>
              <w:bottom w:val="single" w:sz="4" w:space="0" w:color="auto"/>
              <w:right w:val="single" w:sz="4" w:space="0" w:color="auto"/>
            </w:tcBorders>
            <w:shd w:val="clear" w:color="auto" w:fill="auto"/>
            <w:noWrap/>
            <w:vAlign w:val="center"/>
            <w:hideMark/>
          </w:tcPr>
          <w:p w14:paraId="1DFCA1FD"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RSV4142502</w:t>
            </w:r>
          </w:p>
        </w:tc>
      </w:tr>
      <w:tr w:rsidR="006A25B5" w:rsidRPr="006A25B5" w14:paraId="011643E0"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31B8837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RSV3922252</w:t>
            </w:r>
          </w:p>
        </w:tc>
        <w:tc>
          <w:tcPr>
            <w:tcW w:w="1820" w:type="dxa"/>
            <w:tcBorders>
              <w:top w:val="nil"/>
              <w:left w:val="nil"/>
              <w:bottom w:val="single" w:sz="4" w:space="0" w:color="auto"/>
              <w:right w:val="single" w:sz="4" w:space="0" w:color="auto"/>
            </w:tcBorders>
            <w:shd w:val="clear" w:color="auto" w:fill="auto"/>
            <w:noWrap/>
            <w:vAlign w:val="center"/>
            <w:hideMark/>
          </w:tcPr>
          <w:p w14:paraId="0E97ABD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RSV4042425</w:t>
            </w:r>
          </w:p>
        </w:tc>
        <w:tc>
          <w:tcPr>
            <w:tcW w:w="1820" w:type="dxa"/>
            <w:tcBorders>
              <w:top w:val="nil"/>
              <w:left w:val="nil"/>
              <w:bottom w:val="single" w:sz="4" w:space="0" w:color="auto"/>
              <w:right w:val="single" w:sz="4" w:space="0" w:color="auto"/>
            </w:tcBorders>
            <w:shd w:val="clear" w:color="auto" w:fill="auto"/>
            <w:noWrap/>
            <w:vAlign w:val="center"/>
            <w:hideMark/>
          </w:tcPr>
          <w:p w14:paraId="6BA93C5C"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RSV4084444</w:t>
            </w:r>
          </w:p>
        </w:tc>
        <w:tc>
          <w:tcPr>
            <w:tcW w:w="1820" w:type="dxa"/>
            <w:tcBorders>
              <w:top w:val="nil"/>
              <w:left w:val="nil"/>
              <w:bottom w:val="single" w:sz="4" w:space="0" w:color="auto"/>
              <w:right w:val="single" w:sz="4" w:space="0" w:color="auto"/>
            </w:tcBorders>
            <w:shd w:val="clear" w:color="auto" w:fill="auto"/>
            <w:noWrap/>
            <w:vAlign w:val="center"/>
            <w:hideMark/>
          </w:tcPr>
          <w:p w14:paraId="567D980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RSV4121004</w:t>
            </w:r>
          </w:p>
        </w:tc>
        <w:tc>
          <w:tcPr>
            <w:tcW w:w="1820" w:type="dxa"/>
            <w:tcBorders>
              <w:top w:val="nil"/>
              <w:left w:val="nil"/>
              <w:bottom w:val="single" w:sz="4" w:space="0" w:color="auto"/>
              <w:right w:val="single" w:sz="4" w:space="0" w:color="auto"/>
            </w:tcBorders>
            <w:shd w:val="clear" w:color="auto" w:fill="auto"/>
            <w:noWrap/>
            <w:vAlign w:val="center"/>
            <w:hideMark/>
          </w:tcPr>
          <w:p w14:paraId="2B3DE8BC"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RSV4148327</w:t>
            </w:r>
          </w:p>
        </w:tc>
      </w:tr>
      <w:tr w:rsidR="006A25B5" w:rsidRPr="006A25B5" w14:paraId="7D2D3386"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E36981B"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RSV3924945</w:t>
            </w:r>
          </w:p>
        </w:tc>
        <w:tc>
          <w:tcPr>
            <w:tcW w:w="1820" w:type="dxa"/>
            <w:tcBorders>
              <w:top w:val="nil"/>
              <w:left w:val="nil"/>
              <w:bottom w:val="single" w:sz="4" w:space="0" w:color="auto"/>
              <w:right w:val="single" w:sz="4" w:space="0" w:color="auto"/>
            </w:tcBorders>
            <w:shd w:val="clear" w:color="auto" w:fill="auto"/>
            <w:noWrap/>
            <w:vAlign w:val="center"/>
            <w:hideMark/>
          </w:tcPr>
          <w:p w14:paraId="1F76125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RSV4045751</w:t>
            </w:r>
          </w:p>
        </w:tc>
        <w:tc>
          <w:tcPr>
            <w:tcW w:w="1820" w:type="dxa"/>
            <w:tcBorders>
              <w:top w:val="nil"/>
              <w:left w:val="nil"/>
              <w:bottom w:val="single" w:sz="4" w:space="0" w:color="auto"/>
              <w:right w:val="single" w:sz="4" w:space="0" w:color="auto"/>
            </w:tcBorders>
            <w:shd w:val="clear" w:color="auto" w:fill="auto"/>
            <w:noWrap/>
            <w:vAlign w:val="center"/>
            <w:hideMark/>
          </w:tcPr>
          <w:p w14:paraId="0FAA39F9"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RSV4088377</w:t>
            </w:r>
          </w:p>
        </w:tc>
        <w:tc>
          <w:tcPr>
            <w:tcW w:w="1820" w:type="dxa"/>
            <w:tcBorders>
              <w:top w:val="nil"/>
              <w:left w:val="nil"/>
              <w:bottom w:val="single" w:sz="4" w:space="0" w:color="auto"/>
              <w:right w:val="single" w:sz="4" w:space="0" w:color="auto"/>
            </w:tcBorders>
            <w:shd w:val="clear" w:color="auto" w:fill="auto"/>
            <w:noWrap/>
            <w:vAlign w:val="center"/>
            <w:hideMark/>
          </w:tcPr>
          <w:p w14:paraId="107EB8F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RSV4121284</w:t>
            </w:r>
          </w:p>
        </w:tc>
        <w:tc>
          <w:tcPr>
            <w:tcW w:w="1820" w:type="dxa"/>
            <w:tcBorders>
              <w:top w:val="nil"/>
              <w:left w:val="nil"/>
              <w:bottom w:val="single" w:sz="4" w:space="0" w:color="auto"/>
              <w:right w:val="single" w:sz="4" w:space="0" w:color="auto"/>
            </w:tcBorders>
            <w:shd w:val="clear" w:color="auto" w:fill="auto"/>
            <w:noWrap/>
            <w:vAlign w:val="center"/>
            <w:hideMark/>
          </w:tcPr>
          <w:p w14:paraId="68897A7E"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RSV4150481</w:t>
            </w:r>
          </w:p>
        </w:tc>
      </w:tr>
      <w:tr w:rsidR="006A25B5" w:rsidRPr="006A25B5" w14:paraId="75DDBABB"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A1E904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RSV3925492</w:t>
            </w:r>
          </w:p>
        </w:tc>
        <w:tc>
          <w:tcPr>
            <w:tcW w:w="1820" w:type="dxa"/>
            <w:tcBorders>
              <w:top w:val="nil"/>
              <w:left w:val="nil"/>
              <w:bottom w:val="single" w:sz="4" w:space="0" w:color="auto"/>
              <w:right w:val="single" w:sz="4" w:space="0" w:color="auto"/>
            </w:tcBorders>
            <w:shd w:val="clear" w:color="auto" w:fill="auto"/>
            <w:noWrap/>
            <w:vAlign w:val="center"/>
            <w:hideMark/>
          </w:tcPr>
          <w:p w14:paraId="119172D2"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RSV4054879</w:t>
            </w:r>
          </w:p>
        </w:tc>
        <w:tc>
          <w:tcPr>
            <w:tcW w:w="1820" w:type="dxa"/>
            <w:tcBorders>
              <w:top w:val="nil"/>
              <w:left w:val="nil"/>
              <w:bottom w:val="single" w:sz="4" w:space="0" w:color="auto"/>
              <w:right w:val="single" w:sz="4" w:space="0" w:color="auto"/>
            </w:tcBorders>
            <w:shd w:val="clear" w:color="auto" w:fill="auto"/>
            <w:noWrap/>
            <w:vAlign w:val="center"/>
            <w:hideMark/>
          </w:tcPr>
          <w:p w14:paraId="13EEAE45"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RSV4089020</w:t>
            </w:r>
          </w:p>
        </w:tc>
        <w:tc>
          <w:tcPr>
            <w:tcW w:w="1820" w:type="dxa"/>
            <w:tcBorders>
              <w:top w:val="nil"/>
              <w:left w:val="nil"/>
              <w:bottom w:val="single" w:sz="4" w:space="0" w:color="auto"/>
              <w:right w:val="single" w:sz="4" w:space="0" w:color="auto"/>
            </w:tcBorders>
            <w:shd w:val="clear" w:color="auto" w:fill="auto"/>
            <w:noWrap/>
            <w:vAlign w:val="center"/>
            <w:hideMark/>
          </w:tcPr>
          <w:p w14:paraId="46A04796"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RSV4128471</w:t>
            </w:r>
          </w:p>
        </w:tc>
        <w:tc>
          <w:tcPr>
            <w:tcW w:w="1820" w:type="dxa"/>
            <w:tcBorders>
              <w:top w:val="nil"/>
              <w:left w:val="nil"/>
              <w:bottom w:val="single" w:sz="4" w:space="0" w:color="auto"/>
              <w:right w:val="single" w:sz="4" w:space="0" w:color="auto"/>
            </w:tcBorders>
            <w:shd w:val="clear" w:color="auto" w:fill="auto"/>
            <w:noWrap/>
            <w:vAlign w:val="center"/>
            <w:hideMark/>
          </w:tcPr>
          <w:p w14:paraId="0DE71A04"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 xml:space="preserve">　</w:t>
            </w:r>
          </w:p>
        </w:tc>
      </w:tr>
      <w:tr w:rsidR="006A25B5" w:rsidRPr="006A25B5" w14:paraId="53F9B393" w14:textId="77777777" w:rsidTr="006A25B5">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6518960"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RSV3927063</w:t>
            </w:r>
          </w:p>
        </w:tc>
        <w:tc>
          <w:tcPr>
            <w:tcW w:w="1820" w:type="dxa"/>
            <w:tcBorders>
              <w:top w:val="nil"/>
              <w:left w:val="nil"/>
              <w:bottom w:val="single" w:sz="4" w:space="0" w:color="auto"/>
              <w:right w:val="single" w:sz="4" w:space="0" w:color="auto"/>
            </w:tcBorders>
            <w:shd w:val="clear" w:color="auto" w:fill="auto"/>
            <w:noWrap/>
            <w:vAlign w:val="center"/>
            <w:hideMark/>
          </w:tcPr>
          <w:p w14:paraId="11100204"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RSV4057069</w:t>
            </w:r>
          </w:p>
        </w:tc>
        <w:tc>
          <w:tcPr>
            <w:tcW w:w="1820" w:type="dxa"/>
            <w:tcBorders>
              <w:top w:val="nil"/>
              <w:left w:val="nil"/>
              <w:bottom w:val="single" w:sz="4" w:space="0" w:color="auto"/>
              <w:right w:val="single" w:sz="4" w:space="0" w:color="auto"/>
            </w:tcBorders>
            <w:shd w:val="clear" w:color="auto" w:fill="auto"/>
            <w:noWrap/>
            <w:vAlign w:val="center"/>
            <w:hideMark/>
          </w:tcPr>
          <w:p w14:paraId="2E2A1AA3"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RSV4093208</w:t>
            </w:r>
          </w:p>
        </w:tc>
        <w:tc>
          <w:tcPr>
            <w:tcW w:w="1820" w:type="dxa"/>
            <w:tcBorders>
              <w:top w:val="nil"/>
              <w:left w:val="nil"/>
              <w:bottom w:val="single" w:sz="4" w:space="0" w:color="auto"/>
              <w:right w:val="single" w:sz="4" w:space="0" w:color="auto"/>
            </w:tcBorders>
            <w:shd w:val="clear" w:color="auto" w:fill="auto"/>
            <w:noWrap/>
            <w:vAlign w:val="center"/>
            <w:hideMark/>
          </w:tcPr>
          <w:p w14:paraId="204CA81F"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RSV4129099</w:t>
            </w:r>
          </w:p>
        </w:tc>
        <w:tc>
          <w:tcPr>
            <w:tcW w:w="1820" w:type="dxa"/>
            <w:tcBorders>
              <w:top w:val="nil"/>
              <w:left w:val="nil"/>
              <w:bottom w:val="single" w:sz="4" w:space="0" w:color="auto"/>
              <w:right w:val="single" w:sz="4" w:space="0" w:color="auto"/>
            </w:tcBorders>
            <w:shd w:val="clear" w:color="auto" w:fill="auto"/>
            <w:noWrap/>
            <w:vAlign w:val="center"/>
            <w:hideMark/>
          </w:tcPr>
          <w:p w14:paraId="37DA7CFC" w14:textId="77777777" w:rsidR="006A25B5" w:rsidRPr="006A25B5" w:rsidRDefault="006A25B5" w:rsidP="006A25B5">
            <w:pPr>
              <w:spacing w:line="240" w:lineRule="auto"/>
              <w:jc w:val="center"/>
              <w:rPr>
                <w:rFonts w:ascii="メイリオ" w:eastAsia="メイリオ" w:hAnsi="メイリオ" w:cs="ＭＳ Ｐゴシック"/>
                <w:b/>
                <w:bCs/>
                <w:color w:val="000000"/>
                <w:lang w:val="en-US"/>
              </w:rPr>
            </w:pPr>
            <w:r w:rsidRPr="006A25B5">
              <w:rPr>
                <w:rFonts w:ascii="メイリオ" w:eastAsia="メイリオ" w:hAnsi="メイリオ" w:cs="ＭＳ Ｐゴシック" w:hint="eastAsia"/>
                <w:b/>
                <w:bCs/>
                <w:color w:val="000000"/>
                <w:lang w:val="en-US"/>
              </w:rPr>
              <w:t xml:space="preserve">　</w:t>
            </w:r>
          </w:p>
        </w:tc>
      </w:tr>
    </w:tbl>
    <w:p w14:paraId="014A2716" w14:textId="5AFF2747" w:rsidR="00C00D38" w:rsidRDefault="00C00D38" w:rsidP="00A36EBD">
      <w:pPr>
        <w:spacing w:line="240" w:lineRule="auto"/>
      </w:pPr>
    </w:p>
    <w:p w14:paraId="27F3BEE5" w14:textId="53D3D974" w:rsidR="00AE713F" w:rsidRDefault="00AE713F" w:rsidP="00A36EBD">
      <w:pPr>
        <w:spacing w:line="240" w:lineRule="auto"/>
      </w:pPr>
    </w:p>
    <w:p w14:paraId="4CEF2258" w14:textId="3B3A78B4"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2021年度、第 1</w:t>
      </w:r>
      <w:r w:rsidR="00E55200">
        <w:rPr>
          <w:rFonts w:ascii="游明朝" w:eastAsia="游明朝" w:hAnsi="游明朝" w:cs="Arial Unicode MS" w:hint="eastAsia"/>
        </w:rPr>
        <w:t>5</w:t>
      </w:r>
      <w:r w:rsidRPr="00937131">
        <w:rPr>
          <w:rFonts w:ascii="游明朝" w:eastAsia="游明朝" w:hAnsi="游明朝" w:cs="Arial Unicode MS"/>
        </w:rPr>
        <w:t>回 JSHI 公認ホームインスペクター（住宅診断士）資格試験について、</w:t>
      </w:r>
    </w:p>
    <w:p w14:paraId="0D056AEE" w14:textId="559648EC" w:rsidR="00AE713F" w:rsidRPr="00937131" w:rsidRDefault="00A508C6" w:rsidP="00A36EBD">
      <w:pPr>
        <w:spacing w:line="240" w:lineRule="auto"/>
        <w:rPr>
          <w:rFonts w:ascii="游明朝" w:eastAsia="游明朝" w:hAnsi="游明朝"/>
        </w:rPr>
      </w:pPr>
      <w:r>
        <w:rPr>
          <w:rFonts w:ascii="游明朝" w:eastAsia="游明朝" w:hAnsi="游明朝" w:cs="Arial Unicode MS" w:hint="eastAsia"/>
        </w:rPr>
        <w:t>申込者</w:t>
      </w:r>
      <w:r w:rsidR="00A36EBD" w:rsidRPr="00937131">
        <w:rPr>
          <w:rFonts w:ascii="游明朝" w:eastAsia="游明朝" w:hAnsi="游明朝" w:cs="Arial Unicode MS"/>
        </w:rPr>
        <w:t>数は 2</w:t>
      </w:r>
      <w:r w:rsidR="00E55200">
        <w:rPr>
          <w:rFonts w:ascii="游明朝" w:eastAsia="游明朝" w:hAnsi="游明朝" w:cs="Arial Unicode MS" w:hint="eastAsia"/>
        </w:rPr>
        <w:t>39</w:t>
      </w:r>
      <w:r w:rsidR="00A36EBD" w:rsidRPr="00937131">
        <w:rPr>
          <w:rFonts w:ascii="游明朝" w:eastAsia="游明朝" w:hAnsi="游明朝" w:cs="Arial Unicode MS"/>
        </w:rPr>
        <w:t>名</w:t>
      </w:r>
      <w:r w:rsidR="008734E4">
        <w:rPr>
          <w:rFonts w:ascii="游明朝" w:eastAsia="游明朝" w:hAnsi="游明朝" w:cs="Arial Unicode MS" w:hint="eastAsia"/>
        </w:rPr>
        <w:t>、受験者数</w:t>
      </w:r>
      <w:r w:rsidR="00E55200">
        <w:rPr>
          <w:rFonts w:ascii="游明朝" w:eastAsia="游明朝" w:hAnsi="游明朝" w:cs="Arial Unicode MS" w:hint="eastAsia"/>
        </w:rPr>
        <w:t>208</w:t>
      </w:r>
      <w:r w:rsidR="008734E4">
        <w:rPr>
          <w:rFonts w:ascii="游明朝" w:eastAsia="游明朝" w:hAnsi="游明朝" w:cs="Arial Unicode MS" w:hint="eastAsia"/>
        </w:rPr>
        <w:t>名</w:t>
      </w:r>
      <w:r w:rsidR="00A36EBD" w:rsidRPr="00937131">
        <w:rPr>
          <w:rFonts w:ascii="游明朝" w:eastAsia="游明朝" w:hAnsi="游明朝" w:cs="Arial Unicode MS"/>
        </w:rPr>
        <w:t>でした。</w:t>
      </w:r>
    </w:p>
    <w:p w14:paraId="23E3E196"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下記に平均点および合格基準を記載いたします。</w:t>
      </w:r>
    </w:p>
    <w:p w14:paraId="78520903"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rPr>
        <w:t xml:space="preserve"> </w:t>
      </w:r>
    </w:p>
    <w:p w14:paraId="7E30A9E7" w14:textId="77777777"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【平均点および合格基準】</w:t>
      </w:r>
    </w:p>
    <w:tbl>
      <w:tblPr>
        <w:tblStyle w:val="a5"/>
        <w:tblW w:w="79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5"/>
        <w:gridCol w:w="1265"/>
        <w:gridCol w:w="1250"/>
        <w:gridCol w:w="1265"/>
        <w:gridCol w:w="1250"/>
        <w:gridCol w:w="1250"/>
      </w:tblGrid>
      <w:tr w:rsidR="00AE713F" w:rsidRPr="00937131" w14:paraId="5D07C262" w14:textId="77777777">
        <w:trPr>
          <w:trHeight w:val="560"/>
        </w:trPr>
        <w:tc>
          <w:tcPr>
            <w:tcW w:w="1655"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14:paraId="2BF2FFD3"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Times New Roman"/>
                <w:sz w:val="21"/>
                <w:szCs w:val="21"/>
              </w:rPr>
              <w:t xml:space="preserve">     </w:t>
            </w:r>
          </w:p>
        </w:tc>
        <w:tc>
          <w:tcPr>
            <w:tcW w:w="1265" w:type="dxa"/>
            <w:tcBorders>
              <w:top w:val="single" w:sz="8" w:space="0" w:color="000000"/>
              <w:left w:val="nil"/>
              <w:bottom w:val="single" w:sz="8" w:space="0" w:color="000000"/>
              <w:right w:val="single" w:sz="8" w:space="0" w:color="000000"/>
            </w:tcBorders>
            <w:shd w:val="clear" w:color="auto" w:fill="FFF1CC"/>
            <w:tcMar>
              <w:top w:w="100" w:type="dxa"/>
              <w:left w:w="100" w:type="dxa"/>
              <w:bottom w:w="100" w:type="dxa"/>
              <w:right w:w="100" w:type="dxa"/>
            </w:tcMar>
          </w:tcPr>
          <w:p w14:paraId="244D13B3"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総合点</w:t>
            </w:r>
          </w:p>
        </w:tc>
        <w:tc>
          <w:tcPr>
            <w:tcW w:w="1250" w:type="dxa"/>
            <w:tcBorders>
              <w:top w:val="single" w:sz="8" w:space="0" w:color="000000"/>
              <w:left w:val="nil"/>
              <w:bottom w:val="single" w:sz="8" w:space="0" w:color="000000"/>
              <w:right w:val="single" w:sz="8" w:space="0" w:color="000000"/>
            </w:tcBorders>
            <w:shd w:val="clear" w:color="auto" w:fill="FFF1CC"/>
            <w:tcMar>
              <w:top w:w="100" w:type="dxa"/>
              <w:left w:w="100" w:type="dxa"/>
              <w:bottom w:w="100" w:type="dxa"/>
              <w:right w:w="100" w:type="dxa"/>
            </w:tcMar>
          </w:tcPr>
          <w:p w14:paraId="3BF98FE5"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建築</w:t>
            </w:r>
          </w:p>
        </w:tc>
        <w:tc>
          <w:tcPr>
            <w:tcW w:w="1265" w:type="dxa"/>
            <w:tcBorders>
              <w:top w:val="single" w:sz="8" w:space="0" w:color="000000"/>
              <w:left w:val="nil"/>
              <w:bottom w:val="single" w:sz="8" w:space="0" w:color="000000"/>
              <w:right w:val="single" w:sz="8" w:space="0" w:color="000000"/>
            </w:tcBorders>
            <w:shd w:val="clear" w:color="auto" w:fill="FFF1CC"/>
            <w:tcMar>
              <w:top w:w="100" w:type="dxa"/>
              <w:left w:w="100" w:type="dxa"/>
              <w:bottom w:w="100" w:type="dxa"/>
              <w:right w:w="100" w:type="dxa"/>
            </w:tcMar>
          </w:tcPr>
          <w:p w14:paraId="7012242C"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診断</w:t>
            </w:r>
          </w:p>
        </w:tc>
        <w:tc>
          <w:tcPr>
            <w:tcW w:w="1250" w:type="dxa"/>
            <w:tcBorders>
              <w:top w:val="single" w:sz="8" w:space="0" w:color="000000"/>
              <w:left w:val="nil"/>
              <w:bottom w:val="single" w:sz="8" w:space="0" w:color="000000"/>
              <w:right w:val="single" w:sz="8" w:space="0" w:color="000000"/>
            </w:tcBorders>
            <w:shd w:val="clear" w:color="auto" w:fill="FFF1CC"/>
            <w:tcMar>
              <w:top w:w="100" w:type="dxa"/>
              <w:left w:w="100" w:type="dxa"/>
              <w:bottom w:w="100" w:type="dxa"/>
              <w:right w:w="100" w:type="dxa"/>
            </w:tcMar>
          </w:tcPr>
          <w:p w14:paraId="03029FFA"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不動産</w:t>
            </w:r>
          </w:p>
        </w:tc>
        <w:tc>
          <w:tcPr>
            <w:tcW w:w="1250" w:type="dxa"/>
            <w:tcBorders>
              <w:top w:val="single" w:sz="8" w:space="0" w:color="000000"/>
              <w:left w:val="nil"/>
              <w:bottom w:val="single" w:sz="8" w:space="0" w:color="000000"/>
              <w:right w:val="single" w:sz="8" w:space="0" w:color="000000"/>
            </w:tcBorders>
            <w:shd w:val="clear" w:color="auto" w:fill="FFF1CC"/>
            <w:tcMar>
              <w:top w:w="100" w:type="dxa"/>
              <w:left w:w="100" w:type="dxa"/>
              <w:bottom w:w="100" w:type="dxa"/>
              <w:right w:w="100" w:type="dxa"/>
            </w:tcMar>
          </w:tcPr>
          <w:p w14:paraId="16BFF431"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倫理</w:t>
            </w:r>
          </w:p>
        </w:tc>
      </w:tr>
      <w:tr w:rsidR="00A12A14" w:rsidRPr="00937131" w14:paraId="29F16FCE" w14:textId="77777777">
        <w:trPr>
          <w:trHeight w:val="560"/>
        </w:trPr>
        <w:tc>
          <w:tcPr>
            <w:tcW w:w="165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14:paraId="0DB91E7E" w14:textId="77777777" w:rsidR="00A12A14" w:rsidRPr="00937131" w:rsidRDefault="00A12A14" w:rsidP="00A12A14">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平均点</w:t>
            </w:r>
          </w:p>
        </w:tc>
        <w:tc>
          <w:tcPr>
            <w:tcW w:w="1265" w:type="dxa"/>
            <w:tcBorders>
              <w:top w:val="nil"/>
              <w:left w:val="nil"/>
              <w:bottom w:val="single" w:sz="8" w:space="0" w:color="000000"/>
              <w:right w:val="single" w:sz="8" w:space="0" w:color="000000"/>
            </w:tcBorders>
            <w:tcMar>
              <w:top w:w="100" w:type="dxa"/>
              <w:left w:w="100" w:type="dxa"/>
              <w:bottom w:w="100" w:type="dxa"/>
              <w:right w:w="100" w:type="dxa"/>
            </w:tcMar>
          </w:tcPr>
          <w:p w14:paraId="11D3890A" w14:textId="5B431703" w:rsidR="00A12A14" w:rsidRPr="00E55200" w:rsidRDefault="00A12A14" w:rsidP="00A12A14">
            <w:pPr>
              <w:spacing w:line="240" w:lineRule="auto"/>
              <w:ind w:left="220"/>
              <w:rPr>
                <w:rFonts w:ascii="游明朝" w:eastAsia="游明朝" w:hAnsi="游明朝" w:cs="Times New Roman"/>
                <w:sz w:val="21"/>
                <w:szCs w:val="21"/>
                <w:highlight w:val="yellow"/>
              </w:rPr>
            </w:pPr>
            <w:r w:rsidRPr="004B4E9B">
              <w:t>32.29</w:t>
            </w:r>
            <w:r>
              <w:rPr>
                <w:rFonts w:hint="eastAsia"/>
              </w:rPr>
              <w:t>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7B3D001F" w14:textId="6E2164C7" w:rsidR="00A12A14" w:rsidRPr="00E55200" w:rsidRDefault="00A12A14" w:rsidP="00A12A14">
            <w:pPr>
              <w:spacing w:line="240" w:lineRule="auto"/>
              <w:ind w:left="220"/>
              <w:rPr>
                <w:rFonts w:ascii="游明朝" w:eastAsia="游明朝" w:hAnsi="游明朝" w:cs="Times New Roman"/>
                <w:sz w:val="21"/>
                <w:szCs w:val="21"/>
                <w:highlight w:val="yellow"/>
              </w:rPr>
            </w:pPr>
            <w:r w:rsidRPr="004B4E9B">
              <w:t>8.17</w:t>
            </w:r>
            <w:r>
              <w:rPr>
                <w:rFonts w:hint="eastAsia"/>
              </w:rPr>
              <w:t>点</w:t>
            </w:r>
          </w:p>
        </w:tc>
        <w:tc>
          <w:tcPr>
            <w:tcW w:w="1265" w:type="dxa"/>
            <w:tcBorders>
              <w:top w:val="nil"/>
              <w:left w:val="nil"/>
              <w:bottom w:val="single" w:sz="8" w:space="0" w:color="000000"/>
              <w:right w:val="single" w:sz="8" w:space="0" w:color="000000"/>
            </w:tcBorders>
            <w:tcMar>
              <w:top w:w="100" w:type="dxa"/>
              <w:left w:w="100" w:type="dxa"/>
              <w:bottom w:w="100" w:type="dxa"/>
              <w:right w:w="100" w:type="dxa"/>
            </w:tcMar>
          </w:tcPr>
          <w:p w14:paraId="6E3AAE01" w14:textId="636B2B6F" w:rsidR="00A12A14" w:rsidRPr="00E55200" w:rsidRDefault="00A12A14" w:rsidP="00A12A14">
            <w:pPr>
              <w:spacing w:line="240" w:lineRule="auto"/>
              <w:ind w:left="220"/>
              <w:rPr>
                <w:rFonts w:ascii="游明朝" w:eastAsia="游明朝" w:hAnsi="游明朝" w:cs="Times New Roman"/>
                <w:sz w:val="21"/>
                <w:szCs w:val="21"/>
                <w:highlight w:val="yellow"/>
              </w:rPr>
            </w:pPr>
            <w:r w:rsidRPr="004B4E9B">
              <w:t>17.36</w:t>
            </w:r>
            <w:r>
              <w:rPr>
                <w:rFonts w:hint="eastAsia"/>
              </w:rPr>
              <w:t>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5C32493C" w14:textId="0FEBF691" w:rsidR="00A12A14" w:rsidRPr="00E55200" w:rsidRDefault="00A12A14" w:rsidP="00A12A14">
            <w:pPr>
              <w:spacing w:line="240" w:lineRule="auto"/>
              <w:ind w:left="220"/>
              <w:rPr>
                <w:rFonts w:ascii="游明朝" w:eastAsia="游明朝" w:hAnsi="游明朝" w:cs="Times New Roman"/>
                <w:sz w:val="21"/>
                <w:szCs w:val="21"/>
                <w:highlight w:val="yellow"/>
              </w:rPr>
            </w:pPr>
            <w:r w:rsidRPr="004B4E9B">
              <w:t>3.74</w:t>
            </w:r>
            <w:r>
              <w:rPr>
                <w:rFonts w:hint="eastAsia"/>
              </w:rPr>
              <w:t>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103059CB" w14:textId="6840B5A1" w:rsidR="00A12A14" w:rsidRPr="00E55200" w:rsidRDefault="00A12A14" w:rsidP="00A12A14">
            <w:pPr>
              <w:spacing w:line="240" w:lineRule="auto"/>
              <w:ind w:left="220"/>
              <w:rPr>
                <w:rFonts w:ascii="游明朝" w:eastAsia="游明朝" w:hAnsi="游明朝" w:cs="Times New Roman"/>
                <w:sz w:val="21"/>
                <w:szCs w:val="21"/>
                <w:highlight w:val="yellow"/>
              </w:rPr>
            </w:pPr>
            <w:r w:rsidRPr="004B4E9B">
              <w:t>3.02</w:t>
            </w:r>
            <w:r>
              <w:rPr>
                <w:rFonts w:hint="eastAsia"/>
              </w:rPr>
              <w:t>点</w:t>
            </w:r>
          </w:p>
        </w:tc>
      </w:tr>
      <w:tr w:rsidR="00AE713F" w:rsidRPr="00937131" w14:paraId="30150C95" w14:textId="77777777">
        <w:trPr>
          <w:trHeight w:val="560"/>
        </w:trPr>
        <w:tc>
          <w:tcPr>
            <w:tcW w:w="165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14:paraId="2E5AE803"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合格基準</w:t>
            </w:r>
          </w:p>
        </w:tc>
        <w:tc>
          <w:tcPr>
            <w:tcW w:w="1265" w:type="dxa"/>
            <w:tcBorders>
              <w:top w:val="nil"/>
              <w:left w:val="nil"/>
              <w:bottom w:val="single" w:sz="8" w:space="0" w:color="000000"/>
              <w:right w:val="single" w:sz="8" w:space="0" w:color="000000"/>
            </w:tcBorders>
            <w:tcMar>
              <w:top w:w="100" w:type="dxa"/>
              <w:left w:w="100" w:type="dxa"/>
              <w:bottom w:w="100" w:type="dxa"/>
              <w:right w:w="100" w:type="dxa"/>
            </w:tcMar>
          </w:tcPr>
          <w:p w14:paraId="70837B13" w14:textId="467C5410"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3</w:t>
            </w:r>
            <w:r w:rsidR="00E55200">
              <w:rPr>
                <w:rFonts w:ascii="游明朝" w:eastAsia="游明朝" w:hAnsi="游明朝" w:cs="Gungsuh" w:hint="eastAsia"/>
                <w:sz w:val="21"/>
                <w:szCs w:val="21"/>
              </w:rPr>
              <w:t>3</w:t>
            </w:r>
            <w:r w:rsidRPr="00937131">
              <w:rPr>
                <w:rFonts w:ascii="游明朝" w:eastAsia="游明朝" w:hAnsi="游明朝" w:cs="Gungsuh"/>
                <w:sz w:val="21"/>
                <w:szCs w:val="21"/>
              </w:rPr>
              <w:t>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7F158CBF"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8点</w:t>
            </w:r>
          </w:p>
        </w:tc>
        <w:tc>
          <w:tcPr>
            <w:tcW w:w="1265" w:type="dxa"/>
            <w:tcBorders>
              <w:top w:val="nil"/>
              <w:left w:val="nil"/>
              <w:bottom w:val="single" w:sz="8" w:space="0" w:color="000000"/>
              <w:right w:val="single" w:sz="8" w:space="0" w:color="000000"/>
            </w:tcBorders>
            <w:tcMar>
              <w:top w:w="100" w:type="dxa"/>
              <w:left w:w="100" w:type="dxa"/>
              <w:bottom w:w="100" w:type="dxa"/>
              <w:right w:w="100" w:type="dxa"/>
            </w:tcMar>
          </w:tcPr>
          <w:p w14:paraId="78C57D89" w14:textId="1E5B7CB2"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1</w:t>
            </w:r>
            <w:r w:rsidR="00E55200">
              <w:rPr>
                <w:rFonts w:ascii="游明朝" w:eastAsia="游明朝" w:hAnsi="游明朝" w:cs="Gungsuh" w:hint="eastAsia"/>
                <w:sz w:val="21"/>
                <w:szCs w:val="21"/>
              </w:rPr>
              <w:t>8</w:t>
            </w:r>
            <w:r w:rsidRPr="00937131">
              <w:rPr>
                <w:rFonts w:ascii="游明朝" w:eastAsia="游明朝" w:hAnsi="游明朝" w:cs="Gungsuh"/>
                <w:sz w:val="21"/>
                <w:szCs w:val="21"/>
              </w:rPr>
              <w:t>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4B6DDE3D"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3 点</w:t>
            </w:r>
          </w:p>
        </w:tc>
        <w:tc>
          <w:tcPr>
            <w:tcW w:w="1250" w:type="dxa"/>
            <w:tcBorders>
              <w:top w:val="nil"/>
              <w:left w:val="nil"/>
              <w:bottom w:val="single" w:sz="8" w:space="0" w:color="000000"/>
              <w:right w:val="single" w:sz="8" w:space="0" w:color="000000"/>
            </w:tcBorders>
            <w:tcMar>
              <w:top w:w="100" w:type="dxa"/>
              <w:left w:w="100" w:type="dxa"/>
              <w:bottom w:w="100" w:type="dxa"/>
              <w:right w:w="100" w:type="dxa"/>
            </w:tcMar>
          </w:tcPr>
          <w:p w14:paraId="50F3B289" w14:textId="77777777" w:rsidR="00AE713F" w:rsidRPr="00937131" w:rsidRDefault="00A36EBD" w:rsidP="00A36EBD">
            <w:pPr>
              <w:spacing w:line="240" w:lineRule="auto"/>
              <w:ind w:left="220"/>
              <w:rPr>
                <w:rFonts w:ascii="游明朝" w:eastAsia="游明朝" w:hAnsi="游明朝" w:cs="Times New Roman"/>
                <w:sz w:val="21"/>
                <w:szCs w:val="21"/>
              </w:rPr>
            </w:pPr>
            <w:r w:rsidRPr="00937131">
              <w:rPr>
                <w:rFonts w:ascii="游明朝" w:eastAsia="游明朝" w:hAnsi="游明朝" w:cs="Gungsuh"/>
                <w:sz w:val="21"/>
                <w:szCs w:val="21"/>
              </w:rPr>
              <w:t>3 点</w:t>
            </w:r>
          </w:p>
        </w:tc>
      </w:tr>
    </w:tbl>
    <w:p w14:paraId="32908FAA" w14:textId="77777777" w:rsidR="00AE713F" w:rsidRPr="00937131" w:rsidRDefault="00A36EBD" w:rsidP="00A36EBD">
      <w:pPr>
        <w:spacing w:line="240" w:lineRule="auto"/>
        <w:rPr>
          <w:rFonts w:ascii="游明朝" w:eastAsia="游明朝" w:hAnsi="游明朝"/>
          <w:color w:val="FFFFFF"/>
        </w:rPr>
      </w:pPr>
      <w:r w:rsidRPr="00937131">
        <w:rPr>
          <w:rFonts w:ascii="游明朝" w:eastAsia="游明朝" w:hAnsi="游明朝"/>
          <w:color w:val="FFFFFF"/>
        </w:rPr>
        <w:t xml:space="preserve"> </w:t>
      </w:r>
    </w:p>
    <w:p w14:paraId="6EE436EF" w14:textId="6B25FF6B" w:rsidR="00AE713F" w:rsidRPr="00937131" w:rsidRDefault="00A36EBD" w:rsidP="00A36EBD">
      <w:pPr>
        <w:spacing w:line="240" w:lineRule="auto"/>
        <w:rPr>
          <w:rFonts w:ascii="游明朝" w:eastAsia="游明朝" w:hAnsi="游明朝"/>
        </w:rPr>
      </w:pPr>
      <w:r w:rsidRPr="00937131">
        <w:rPr>
          <w:rFonts w:ascii="游明朝" w:eastAsia="游明朝" w:hAnsi="游明朝" w:cs="Arial Unicode MS"/>
        </w:rPr>
        <w:t>総合点及び各科目ごとの合格基準点の全てを満たした者を合格とする</w:t>
      </w:r>
      <w:r w:rsidR="005E00AC">
        <w:rPr>
          <w:rFonts w:ascii="游明朝" w:eastAsia="游明朝" w:hAnsi="游明朝" w:cs="Arial Unicode MS" w:hint="eastAsia"/>
        </w:rPr>
        <w:t>。</w:t>
      </w:r>
    </w:p>
    <w:p w14:paraId="5A36779D" w14:textId="0319ECEA" w:rsidR="00E12F86" w:rsidRPr="00E12F86" w:rsidRDefault="00A36EBD" w:rsidP="00A36EBD">
      <w:pPr>
        <w:spacing w:line="240" w:lineRule="auto"/>
        <w:rPr>
          <w:rFonts w:ascii="游明朝" w:eastAsia="游明朝" w:hAnsi="游明朝"/>
        </w:rPr>
      </w:pPr>
      <w:r w:rsidRPr="00937131">
        <w:rPr>
          <w:rFonts w:ascii="游明朝" w:eastAsia="游明朝" w:hAnsi="游明朝"/>
        </w:rPr>
        <w:t xml:space="preserve"> </w:t>
      </w:r>
    </w:p>
    <w:sectPr w:rsidR="00E12F86" w:rsidRPr="00E12F8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1B16" w14:textId="77777777" w:rsidR="005B0CA7" w:rsidRDefault="005B0CA7" w:rsidP="00626372">
      <w:pPr>
        <w:spacing w:line="240" w:lineRule="auto"/>
      </w:pPr>
      <w:r>
        <w:separator/>
      </w:r>
    </w:p>
  </w:endnote>
  <w:endnote w:type="continuationSeparator" w:id="0">
    <w:p w14:paraId="1D364E6E" w14:textId="77777777" w:rsidR="005B0CA7" w:rsidRDefault="005B0CA7" w:rsidP="00626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13A0" w14:textId="77777777" w:rsidR="005B0CA7" w:rsidRDefault="005B0CA7" w:rsidP="00626372">
      <w:pPr>
        <w:spacing w:line="240" w:lineRule="auto"/>
      </w:pPr>
      <w:r>
        <w:separator/>
      </w:r>
    </w:p>
  </w:footnote>
  <w:footnote w:type="continuationSeparator" w:id="0">
    <w:p w14:paraId="48BE389E" w14:textId="77777777" w:rsidR="005B0CA7" w:rsidRDefault="005B0CA7" w:rsidP="00626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1DC"/>
    <w:multiLevelType w:val="hybridMultilevel"/>
    <w:tmpl w:val="F22C3A5E"/>
    <w:lvl w:ilvl="0" w:tplc="5E92A2B2">
      <w:start w:val="1"/>
      <w:numFmt w:val="decimalEnclosedCircle"/>
      <w:lvlText w:val="%1"/>
      <w:lvlJc w:val="left"/>
      <w:pPr>
        <w:ind w:left="360" w:hanging="360"/>
      </w:pPr>
      <w:rPr>
        <w:rFonts w:ascii="Arial Unicode MS" w:eastAsia="Arial Unicode MS" w:hAnsi="Arial Unicode MS" w:cs="Arial Unicode M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F008F"/>
    <w:multiLevelType w:val="hybridMultilevel"/>
    <w:tmpl w:val="8A50AAA4"/>
    <w:lvl w:ilvl="0" w:tplc="5DC84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3F"/>
    <w:rsid w:val="00034E40"/>
    <w:rsid w:val="001A01D0"/>
    <w:rsid w:val="00324B92"/>
    <w:rsid w:val="00453A6C"/>
    <w:rsid w:val="004C14AA"/>
    <w:rsid w:val="004F6AC9"/>
    <w:rsid w:val="00515B0C"/>
    <w:rsid w:val="0054117C"/>
    <w:rsid w:val="005B0CA7"/>
    <w:rsid w:val="005C7BDF"/>
    <w:rsid w:val="005E00AC"/>
    <w:rsid w:val="00626372"/>
    <w:rsid w:val="006A25B5"/>
    <w:rsid w:val="00703D19"/>
    <w:rsid w:val="007334B4"/>
    <w:rsid w:val="007E3A7D"/>
    <w:rsid w:val="008734E4"/>
    <w:rsid w:val="00937131"/>
    <w:rsid w:val="009434BE"/>
    <w:rsid w:val="00962EC2"/>
    <w:rsid w:val="00A12A14"/>
    <w:rsid w:val="00A36EBD"/>
    <w:rsid w:val="00A508C6"/>
    <w:rsid w:val="00AA7A9C"/>
    <w:rsid w:val="00AE713F"/>
    <w:rsid w:val="00B22307"/>
    <w:rsid w:val="00BB3705"/>
    <w:rsid w:val="00BD027E"/>
    <w:rsid w:val="00C00D38"/>
    <w:rsid w:val="00C70949"/>
    <w:rsid w:val="00C82EB7"/>
    <w:rsid w:val="00CA55F0"/>
    <w:rsid w:val="00CE17F9"/>
    <w:rsid w:val="00E12F86"/>
    <w:rsid w:val="00E55200"/>
    <w:rsid w:val="00F07EB5"/>
    <w:rsid w:val="00FD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75D68"/>
  <w15:docId w15:val="{08CFC595-F687-4D7B-A9E0-86388085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A36EBD"/>
    <w:pPr>
      <w:ind w:leftChars="400" w:left="840"/>
    </w:pPr>
  </w:style>
  <w:style w:type="character" w:styleId="a7">
    <w:name w:val="Hyperlink"/>
    <w:basedOn w:val="a0"/>
    <w:uiPriority w:val="99"/>
    <w:unhideWhenUsed/>
    <w:rsid w:val="00A36EBD"/>
    <w:rPr>
      <w:color w:val="0000FF" w:themeColor="hyperlink"/>
      <w:u w:val="single"/>
    </w:rPr>
  </w:style>
  <w:style w:type="character" w:styleId="a8">
    <w:name w:val="Unresolved Mention"/>
    <w:basedOn w:val="a0"/>
    <w:uiPriority w:val="99"/>
    <w:semiHidden/>
    <w:unhideWhenUsed/>
    <w:rsid w:val="00A36EBD"/>
    <w:rPr>
      <w:color w:val="605E5C"/>
      <w:shd w:val="clear" w:color="auto" w:fill="E1DFDD"/>
    </w:rPr>
  </w:style>
  <w:style w:type="paragraph" w:styleId="a9">
    <w:name w:val="header"/>
    <w:basedOn w:val="a"/>
    <w:link w:val="aa"/>
    <w:uiPriority w:val="99"/>
    <w:unhideWhenUsed/>
    <w:rsid w:val="00626372"/>
    <w:pPr>
      <w:tabs>
        <w:tab w:val="center" w:pos="4252"/>
        <w:tab w:val="right" w:pos="8504"/>
      </w:tabs>
      <w:snapToGrid w:val="0"/>
    </w:pPr>
  </w:style>
  <w:style w:type="character" w:customStyle="1" w:styleId="aa">
    <w:name w:val="ヘッダー (文字)"/>
    <w:basedOn w:val="a0"/>
    <w:link w:val="a9"/>
    <w:uiPriority w:val="99"/>
    <w:rsid w:val="00626372"/>
  </w:style>
  <w:style w:type="paragraph" w:styleId="ab">
    <w:name w:val="footer"/>
    <w:basedOn w:val="a"/>
    <w:link w:val="ac"/>
    <w:uiPriority w:val="99"/>
    <w:unhideWhenUsed/>
    <w:rsid w:val="00626372"/>
    <w:pPr>
      <w:tabs>
        <w:tab w:val="center" w:pos="4252"/>
        <w:tab w:val="right" w:pos="8504"/>
      </w:tabs>
      <w:snapToGrid w:val="0"/>
    </w:pPr>
  </w:style>
  <w:style w:type="character" w:customStyle="1" w:styleId="ac">
    <w:name w:val="フッター (文字)"/>
    <w:basedOn w:val="a0"/>
    <w:link w:val="ab"/>
    <w:uiPriority w:val="99"/>
    <w:rsid w:val="0062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209">
      <w:bodyDiv w:val="1"/>
      <w:marLeft w:val="0"/>
      <w:marRight w:val="0"/>
      <w:marTop w:val="0"/>
      <w:marBottom w:val="0"/>
      <w:divBdr>
        <w:top w:val="none" w:sz="0" w:space="0" w:color="auto"/>
        <w:left w:val="none" w:sz="0" w:space="0" w:color="auto"/>
        <w:bottom w:val="none" w:sz="0" w:space="0" w:color="auto"/>
        <w:right w:val="none" w:sz="0" w:space="0" w:color="auto"/>
      </w:divBdr>
    </w:div>
    <w:div w:id="441002654">
      <w:bodyDiv w:val="1"/>
      <w:marLeft w:val="0"/>
      <w:marRight w:val="0"/>
      <w:marTop w:val="0"/>
      <w:marBottom w:val="0"/>
      <w:divBdr>
        <w:top w:val="none" w:sz="0" w:space="0" w:color="auto"/>
        <w:left w:val="none" w:sz="0" w:space="0" w:color="auto"/>
        <w:bottom w:val="none" w:sz="0" w:space="0" w:color="auto"/>
        <w:right w:val="none" w:sz="0" w:space="0" w:color="auto"/>
      </w:divBdr>
    </w:div>
    <w:div w:id="888032636">
      <w:bodyDiv w:val="1"/>
      <w:marLeft w:val="0"/>
      <w:marRight w:val="0"/>
      <w:marTop w:val="0"/>
      <w:marBottom w:val="0"/>
      <w:divBdr>
        <w:top w:val="none" w:sz="0" w:space="0" w:color="auto"/>
        <w:left w:val="none" w:sz="0" w:space="0" w:color="auto"/>
        <w:bottom w:val="none" w:sz="0" w:space="0" w:color="auto"/>
        <w:right w:val="none" w:sz="0" w:space="0" w:color="auto"/>
      </w:divBdr>
    </w:div>
    <w:div w:id="1356272430">
      <w:bodyDiv w:val="1"/>
      <w:marLeft w:val="0"/>
      <w:marRight w:val="0"/>
      <w:marTop w:val="0"/>
      <w:marBottom w:val="0"/>
      <w:divBdr>
        <w:top w:val="none" w:sz="0" w:space="0" w:color="auto"/>
        <w:left w:val="none" w:sz="0" w:space="0" w:color="auto"/>
        <w:bottom w:val="none" w:sz="0" w:space="0" w:color="auto"/>
        <w:right w:val="none" w:sz="0" w:space="0" w:color="auto"/>
      </w:divBdr>
    </w:div>
    <w:div w:id="1822962701">
      <w:bodyDiv w:val="1"/>
      <w:marLeft w:val="0"/>
      <w:marRight w:val="0"/>
      <w:marTop w:val="0"/>
      <w:marBottom w:val="0"/>
      <w:divBdr>
        <w:top w:val="none" w:sz="0" w:space="0" w:color="auto"/>
        <w:left w:val="none" w:sz="0" w:space="0" w:color="auto"/>
        <w:bottom w:val="none" w:sz="0" w:space="0" w:color="auto"/>
        <w:right w:val="none" w:sz="0" w:space="0" w:color="auto"/>
      </w:divBdr>
    </w:div>
    <w:div w:id="2003897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bve-iNM5g5bzRMAvW_MIR0oX6oluEg5PW_xTyNz7mdgodTg/viewform" TargetMode="External"/><Relationship Id="rId3" Type="http://schemas.openxmlformats.org/officeDocument/2006/relationships/settings" Target="settings.xml"/><Relationship Id="rId7" Type="http://schemas.openxmlformats.org/officeDocument/2006/relationships/hyperlink" Target="https://docs.google.com/forms/d/e/1FAIpQLSfbve-iNM5g5bzRMAvW_MIR0oX6oluEg5PW_xTyNz7mdgodTg/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shi.org/about/enrollment/" TargetMode="External"/><Relationship Id="rId4" Type="http://schemas.openxmlformats.org/officeDocument/2006/relationships/webSettings" Target="webSettings.xml"/><Relationship Id="rId9" Type="http://schemas.openxmlformats.org/officeDocument/2006/relationships/hyperlink" Target="https://docs.google.com/forms/d/e/1FAIpQLSfbve-iNM5g5bzRMAvW_MIR0oX6oluEg5PW_xTyNz7mdgodT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 nagashima</dc:creator>
  <cp:lastModifiedBy>日本ホームインスペクターズ協会 事務局</cp:lastModifiedBy>
  <cp:revision>23</cp:revision>
  <cp:lastPrinted>2021-12-16T06:33:00Z</cp:lastPrinted>
  <dcterms:created xsi:type="dcterms:W3CDTF">2021-12-16T03:40:00Z</dcterms:created>
  <dcterms:modified xsi:type="dcterms:W3CDTF">2022-03-31T02:54:00Z</dcterms:modified>
</cp:coreProperties>
</file>